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jdgxs" w:colFirst="0" w:colLast="0" w:displacedByCustomXml="next"/>
    <w:bookmarkEnd w:id="0" w:displacedByCustomXml="next"/>
    <w:sdt>
      <w:sdtPr>
        <w:id w:val="-959098092"/>
        <w:docPartObj>
          <w:docPartGallery w:val="Cover Pages"/>
          <w:docPartUnique/>
        </w:docPartObj>
      </w:sdtPr>
      <w:sdtEndPr/>
      <w:sdtContent>
        <w:p w14:paraId="5DF5EA6E" w14:textId="77777777" w:rsidR="004D3174" w:rsidRDefault="004D3174" w:rsidP="004D3174"/>
        <w:p w14:paraId="3E2F6703" w14:textId="77777777" w:rsidR="004D3174" w:rsidRDefault="004D3174" w:rsidP="004D3174">
          <w:pPr>
            <w:jc w:val="center"/>
            <w:rPr>
              <w:rFonts w:eastAsia="Arial" w:cs="Arial"/>
              <w:caps/>
              <w:color w:val="4F81BD" w:themeColor="accent1"/>
              <w:sz w:val="64"/>
              <w:szCs w:val="64"/>
            </w:rPr>
          </w:pPr>
          <w:r w:rsidRPr="006932B4">
            <w:rPr>
              <w:rFonts w:eastAsia="Arial" w:cs="Arial"/>
              <w:noProof/>
            </w:rPr>
            <mc:AlternateContent>
              <mc:Choice Requires="wpg">
                <w:drawing>
                  <wp:anchor distT="0" distB="0" distL="114300" distR="114300" simplePos="0" relativeHeight="251663360" behindDoc="0" locked="0" layoutInCell="1" allowOverlap="1" wp14:anchorId="26D52D50" wp14:editId="5B381048">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 name="Group 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2"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0"/>
                                <a:ext cx="7315200" cy="1216152"/>
                              </a:xfrm>
                              <a:prstGeom prst="rect">
                                <a:avLst/>
                              </a:prstGeom>
                              <a:blipFill>
                                <a:blip r:embed="rId8"/>
                                <a:stretch>
                                  <a:fillRect r="-7574"/>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F1DF595" id="Group 1" o:spid="_x0000_s1026" style="position:absolute;margin-left:0;margin-top:0;width:8in;height:95.7pt;z-index:25166336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" path="m,l7312660,r,1129665l3619500,733425,,1091565,,xe" fillcolor="#4f81bd" stroked="f" strokeweight="2pt">
                      <v:path arrowok="t" o:connecttype="custom" o:connectlocs="0,0;7315200,0;7315200,1130373;3620757,733885;0,1092249;0,0" o:connectangles="0,0,0,0,0,0"/>
                    </v:shape>
                    <v:rect id="Rectangle 3"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" stroked="f" strokeweight="2pt">
                      <v:fill r:id="rId9" o:title="" recolor="t" rotate="t" type="frame"/>
                    </v:rect>
                    <w10:wrap anchorx="page" anchory="page"/>
                  </v:group>
                </w:pict>
              </mc:Fallback>
            </mc:AlternateContent>
          </w:r>
          <w:r w:rsidRPr="006932B4">
            <w:rPr>
              <w:rFonts w:eastAsia="Arial" w:cs="Arial"/>
              <w:caps/>
              <w:color w:val="4F81BD" w:themeColor="accent1"/>
              <w:sz w:val="64"/>
              <w:szCs w:val="64"/>
            </w:rPr>
            <w:t xml:space="preserve">17 – 2020 </w:t>
          </w:r>
          <w:r w:rsidRPr="006932B4">
            <w:rPr>
              <w:rFonts w:eastAsia="Arial" w:cs="Arial"/>
              <w:caps/>
              <w:color w:val="4F81BD" w:themeColor="accent1"/>
              <w:sz w:val="64"/>
              <w:szCs w:val="64"/>
            </w:rPr>
            <w:br/>
          </w:r>
          <w:r w:rsidRPr="006932B4">
            <w:rPr>
              <w:rFonts w:eastAsia="Arial" w:cs="Arial"/>
              <w:caps/>
              <w:color w:val="4F81BD" w:themeColor="accent1"/>
              <w:sz w:val="64"/>
              <w:szCs w:val="64"/>
            </w:rPr>
            <w:br/>
          </w:r>
        </w:p>
        <w:p w14:paraId="3B8FAAE4" w14:textId="77777777" w:rsidR="004D3174" w:rsidRDefault="004D3174" w:rsidP="004D3174">
          <w:pPr>
            <w:jc w:val="center"/>
            <w:rPr>
              <w:rFonts w:eastAsia="Arial" w:cs="Arial"/>
              <w:caps/>
              <w:color w:val="4F81BD" w:themeColor="accent1"/>
              <w:sz w:val="64"/>
              <w:szCs w:val="64"/>
            </w:rPr>
          </w:pPr>
        </w:p>
        <w:p w14:paraId="119BCDA3" w14:textId="77777777" w:rsidR="004D3174" w:rsidRPr="006932B4" w:rsidRDefault="004D3174" w:rsidP="004D3174">
          <w:pPr>
            <w:jc w:val="center"/>
            <w:rPr>
              <w:rFonts w:eastAsia="Arial" w:cs="Arial"/>
              <w:caps/>
              <w:color w:val="4F81BD" w:themeColor="accent1"/>
              <w:sz w:val="64"/>
              <w:szCs w:val="64"/>
            </w:rPr>
          </w:pPr>
          <w:r w:rsidRPr="006932B4">
            <w:rPr>
              <w:rFonts w:eastAsia="Arial" w:cs="Arial"/>
              <w:caps/>
              <w:color w:val="4F81BD" w:themeColor="accent1"/>
              <w:sz w:val="64"/>
              <w:szCs w:val="64"/>
            </w:rPr>
            <w:t xml:space="preserve">SCHOOL PLAN </w:t>
          </w:r>
          <w:r w:rsidRPr="006932B4">
            <w:rPr>
              <w:rFonts w:eastAsia="Arial" w:cs="Arial"/>
              <w:caps/>
              <w:color w:val="4F81BD" w:themeColor="accent1"/>
              <w:sz w:val="64"/>
              <w:szCs w:val="64"/>
            </w:rPr>
            <w:br/>
            <w:t xml:space="preserve">FOR </w:t>
          </w:r>
          <w:r w:rsidRPr="006932B4">
            <w:rPr>
              <w:rFonts w:eastAsia="Arial" w:cs="Arial"/>
              <w:caps/>
              <w:color w:val="4F81BD" w:themeColor="accent1"/>
              <w:sz w:val="64"/>
              <w:szCs w:val="64"/>
            </w:rPr>
            <w:br/>
            <w:t>STUDENT ACHIEVEMENT</w:t>
          </w:r>
          <w:r w:rsidRPr="006932B4">
            <w:rPr>
              <w:rFonts w:eastAsia="Arial" w:cs="Arial"/>
              <w:caps/>
              <w:color w:val="4F81BD" w:themeColor="accent1"/>
              <w:sz w:val="64"/>
              <w:szCs w:val="64"/>
            </w:rPr>
            <w:br/>
          </w:r>
        </w:p>
        <w:p w14:paraId="212CB3C5" w14:textId="77777777" w:rsidR="004D3174" w:rsidRPr="006932B4" w:rsidRDefault="004D3174" w:rsidP="004D3174">
          <w:pPr>
            <w:jc w:val="center"/>
            <w:rPr>
              <w:rFonts w:eastAsia="Arial" w:cs="Arial"/>
              <w:color w:val="4F81BD" w:themeColor="accent1"/>
              <w:sz w:val="64"/>
              <w:szCs w:val="64"/>
            </w:rPr>
          </w:pPr>
          <w:r w:rsidRPr="006932B4">
            <w:rPr>
              <w:rFonts w:eastAsia="Arial" w:cs="Arial"/>
              <w:caps/>
              <w:color w:val="4F81BD" w:themeColor="accent1"/>
              <w:sz w:val="64"/>
              <w:szCs w:val="64"/>
            </w:rPr>
            <w:br/>
          </w:r>
          <w:r w:rsidRPr="006932B4">
            <w:rPr>
              <w:rFonts w:eastAsia="Arial" w:cs="Arial"/>
              <w:color w:val="4F81BD" w:themeColor="accent1"/>
              <w:sz w:val="64"/>
              <w:szCs w:val="64"/>
            </w:rPr>
            <w:t>YEAR 3 REVISION</w:t>
          </w:r>
        </w:p>
        <w:p w14:paraId="4AF93FF8" w14:textId="77777777" w:rsidR="004D3174" w:rsidRPr="006932B4" w:rsidRDefault="004D3174" w:rsidP="004D3174">
          <w:pPr>
            <w:jc w:val="center"/>
            <w:rPr>
              <w:rFonts w:eastAsia="Arial" w:cs="Arial"/>
              <w:color w:val="4F81BD" w:themeColor="accent1"/>
              <w:sz w:val="64"/>
              <w:szCs w:val="64"/>
            </w:rPr>
          </w:pPr>
          <w:r w:rsidRPr="006932B4">
            <w:rPr>
              <w:rFonts w:eastAsia="Arial" w:cs="Arial"/>
              <w:color w:val="4F81BD" w:themeColor="accent1"/>
              <w:sz w:val="64"/>
              <w:szCs w:val="64"/>
            </w:rPr>
            <w:t>(SY 2019-2020)</w:t>
          </w:r>
        </w:p>
        <w:p w14:paraId="5717D7CC" w14:textId="77777777" w:rsidR="004D3174" w:rsidRPr="006932B4" w:rsidRDefault="004D3174" w:rsidP="004D3174">
          <w:pPr>
            <w:jc w:val="center"/>
            <w:rPr>
              <w:rFonts w:eastAsia="Arial" w:cs="Arial"/>
              <w:color w:val="4F81BD" w:themeColor="accent1"/>
              <w:sz w:val="64"/>
              <w:szCs w:val="64"/>
            </w:rPr>
          </w:pPr>
        </w:p>
        <w:p w14:paraId="48BE8A9F" w14:textId="77777777" w:rsidR="004D3174" w:rsidRPr="006932B4" w:rsidRDefault="004D3174" w:rsidP="004D3174">
          <w:pPr>
            <w:jc w:val="center"/>
            <w:rPr>
              <w:rFonts w:eastAsia="Arial" w:cs="Arial"/>
              <w:color w:val="4F81BD" w:themeColor="accent1"/>
              <w:sz w:val="64"/>
              <w:szCs w:val="64"/>
            </w:rPr>
          </w:pPr>
        </w:p>
        <w:p w14:paraId="50D8C39D" w14:textId="794A87C2" w:rsidR="004D3174" w:rsidRDefault="004D3174" w:rsidP="004D3174">
          <w:pPr>
            <w:jc w:val="center"/>
            <w:rPr>
              <w:rFonts w:eastAsia="Arial" w:cs="Arial"/>
              <w:color w:val="4F81BD" w:themeColor="accent1"/>
              <w:sz w:val="64"/>
              <w:szCs w:val="64"/>
            </w:rPr>
          </w:pPr>
          <w:r>
            <w:rPr>
              <w:rFonts w:eastAsia="Arial" w:cs="Arial"/>
              <w:color w:val="4F81BD" w:themeColor="accent1"/>
              <w:sz w:val="64"/>
              <w:szCs w:val="64"/>
            </w:rPr>
            <w:t>HARRISON</w:t>
          </w:r>
          <w:r w:rsidRPr="006932B4">
            <w:rPr>
              <w:rFonts w:eastAsia="Arial" w:cs="Arial"/>
              <w:color w:val="4F81BD" w:themeColor="accent1"/>
              <w:sz w:val="64"/>
              <w:szCs w:val="64"/>
            </w:rPr>
            <w:t xml:space="preserve"> ELEMENTARY</w:t>
          </w:r>
        </w:p>
        <w:p w14:paraId="4C48A1A9" w14:textId="3D212FD7" w:rsidR="004D3174" w:rsidRDefault="004D3174">
          <w:r>
            <w:rPr>
              <w:noProof/>
            </w:rPr>
            <mc:AlternateContent>
              <mc:Choice Requires="wpg">
                <w:drawing>
                  <wp:anchor distT="0" distB="0" distL="114300" distR="114300" simplePos="0" relativeHeight="251661312" behindDoc="0" locked="0" layoutInCell="1" allowOverlap="1" wp14:anchorId="196EBF24" wp14:editId="48A78D63">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2325CD2" id="Group 149" o:spid="_x0000_s1026" style="position:absolute;margin-left:0;margin-top:0;width:8in;height:95.7pt;z-index:25166131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9" o:title="" recolor="t" rotate="t" type="frame"/>
                    </v:rect>
                    <w10:wrap anchorx="page" anchory="page"/>
                  </v:group>
                </w:pict>
              </mc:Fallback>
            </mc:AlternateContent>
          </w:r>
        </w:p>
        <w:p w14:paraId="7BE751C5" w14:textId="30E4DA9B" w:rsidR="004D3174" w:rsidRDefault="004D3174">
          <w:r>
            <w:br w:type="page"/>
          </w:r>
        </w:p>
      </w:sdtContent>
    </w:sdt>
    <w:sdt>
      <w:sdtPr>
        <w:rPr>
          <w:rFonts w:ascii="Arial" w:eastAsiaTheme="minorHAnsi" w:hAnsi="Arial" w:cstheme="minorBidi"/>
          <w:color w:val="auto"/>
          <w:sz w:val="24"/>
          <w:szCs w:val="24"/>
        </w:rPr>
        <w:id w:val="-2123218890"/>
        <w:docPartObj>
          <w:docPartGallery w:val="Table of Contents"/>
          <w:docPartUnique/>
        </w:docPartObj>
      </w:sdtPr>
      <w:sdtEndPr>
        <w:rPr>
          <w:b/>
          <w:bCs/>
          <w:noProof/>
        </w:rPr>
      </w:sdtEndPr>
      <w:sdtContent>
        <w:p w14:paraId="3AAEAFDA" w14:textId="1F96EBF8" w:rsidR="00956B39" w:rsidRDefault="00956B39">
          <w:pPr>
            <w:pStyle w:val="TOCHeading"/>
          </w:pPr>
          <w:r>
            <w:t>Contents</w:t>
          </w:r>
        </w:p>
        <w:p w14:paraId="0F151D7D" w14:textId="77C0FEA0" w:rsidR="00302C6B" w:rsidRDefault="00956B39">
          <w:pPr>
            <w:pStyle w:val="TOC1"/>
            <w:tabs>
              <w:tab w:val="right" w:leader="dot" w:pos="10790"/>
            </w:tabs>
            <w:rPr>
              <w:rFonts w:asciiTheme="minorHAnsi" w:eastAsiaTheme="minorEastAsia" w:hAnsiTheme="minorHAnsi"/>
              <w:noProof/>
              <w:sz w:val="22"/>
              <w:szCs w:val="22"/>
            </w:rPr>
          </w:pPr>
          <w:r>
            <w:fldChar w:fldCharType="begin"/>
          </w:r>
          <w:r>
            <w:instrText xml:space="preserve"> TOC \o "1-5" \h \z \u </w:instrText>
          </w:r>
          <w:r>
            <w:fldChar w:fldCharType="separate"/>
          </w:r>
          <w:hyperlink w:anchor="_Toc18059216" w:history="1">
            <w:r w:rsidR="00302C6B" w:rsidRPr="00BC0085">
              <w:rPr>
                <w:rStyle w:val="Hyperlink"/>
                <w:noProof/>
              </w:rPr>
              <w:t>School Plan for Student Achievement (SPSA) Template</w:t>
            </w:r>
            <w:r w:rsidR="00302C6B">
              <w:rPr>
                <w:noProof/>
                <w:webHidden/>
              </w:rPr>
              <w:tab/>
            </w:r>
            <w:r w:rsidR="00302C6B">
              <w:rPr>
                <w:noProof/>
                <w:webHidden/>
              </w:rPr>
              <w:fldChar w:fldCharType="begin"/>
            </w:r>
            <w:r w:rsidR="00302C6B">
              <w:rPr>
                <w:noProof/>
                <w:webHidden/>
              </w:rPr>
              <w:instrText xml:space="preserve"> PAGEREF _Toc18059216 \h </w:instrText>
            </w:r>
            <w:r w:rsidR="00302C6B">
              <w:rPr>
                <w:noProof/>
                <w:webHidden/>
              </w:rPr>
            </w:r>
            <w:r w:rsidR="00302C6B">
              <w:rPr>
                <w:noProof/>
                <w:webHidden/>
              </w:rPr>
              <w:fldChar w:fldCharType="separate"/>
            </w:r>
            <w:r w:rsidR="00302C6B">
              <w:rPr>
                <w:noProof/>
                <w:webHidden/>
              </w:rPr>
              <w:t>2</w:t>
            </w:r>
            <w:r w:rsidR="00302C6B">
              <w:rPr>
                <w:noProof/>
                <w:webHidden/>
              </w:rPr>
              <w:fldChar w:fldCharType="end"/>
            </w:r>
          </w:hyperlink>
        </w:p>
        <w:p w14:paraId="3818FBC8" w14:textId="7BF385C9" w:rsidR="00302C6B" w:rsidRDefault="006F4763">
          <w:pPr>
            <w:pStyle w:val="TOC2"/>
            <w:tabs>
              <w:tab w:val="right" w:leader="dot" w:pos="10790"/>
            </w:tabs>
            <w:rPr>
              <w:rFonts w:asciiTheme="minorHAnsi" w:eastAsiaTheme="minorEastAsia" w:hAnsiTheme="minorHAnsi"/>
              <w:noProof/>
              <w:sz w:val="22"/>
              <w:szCs w:val="22"/>
            </w:rPr>
          </w:pPr>
          <w:hyperlink w:anchor="_Toc18059217" w:history="1">
            <w:r w:rsidR="00302C6B" w:rsidRPr="00BC0085">
              <w:rPr>
                <w:rStyle w:val="Hyperlink"/>
                <w:noProof/>
              </w:rPr>
              <w:t>Purpose and Description</w:t>
            </w:r>
            <w:r w:rsidR="00302C6B">
              <w:rPr>
                <w:noProof/>
                <w:webHidden/>
              </w:rPr>
              <w:tab/>
            </w:r>
            <w:r w:rsidR="00302C6B">
              <w:rPr>
                <w:noProof/>
                <w:webHidden/>
              </w:rPr>
              <w:fldChar w:fldCharType="begin"/>
            </w:r>
            <w:r w:rsidR="00302C6B">
              <w:rPr>
                <w:noProof/>
                <w:webHidden/>
              </w:rPr>
              <w:instrText xml:space="preserve"> PAGEREF _Toc18059217 \h </w:instrText>
            </w:r>
            <w:r w:rsidR="00302C6B">
              <w:rPr>
                <w:noProof/>
                <w:webHidden/>
              </w:rPr>
            </w:r>
            <w:r w:rsidR="00302C6B">
              <w:rPr>
                <w:noProof/>
                <w:webHidden/>
              </w:rPr>
              <w:fldChar w:fldCharType="separate"/>
            </w:r>
            <w:r w:rsidR="00302C6B">
              <w:rPr>
                <w:noProof/>
                <w:webHidden/>
              </w:rPr>
              <w:t>2</w:t>
            </w:r>
            <w:r w:rsidR="00302C6B">
              <w:rPr>
                <w:noProof/>
                <w:webHidden/>
              </w:rPr>
              <w:fldChar w:fldCharType="end"/>
            </w:r>
          </w:hyperlink>
        </w:p>
        <w:p w14:paraId="31800A6A" w14:textId="7A0185BF" w:rsidR="00302C6B" w:rsidRDefault="006F4763">
          <w:pPr>
            <w:pStyle w:val="TOC2"/>
            <w:tabs>
              <w:tab w:val="right" w:leader="dot" w:pos="10790"/>
            </w:tabs>
            <w:rPr>
              <w:rFonts w:asciiTheme="minorHAnsi" w:eastAsiaTheme="minorEastAsia" w:hAnsiTheme="minorHAnsi"/>
              <w:noProof/>
              <w:sz w:val="22"/>
              <w:szCs w:val="22"/>
            </w:rPr>
          </w:pPr>
          <w:hyperlink w:anchor="_Toc18059218" w:history="1">
            <w:r w:rsidR="00302C6B" w:rsidRPr="00BC0085">
              <w:rPr>
                <w:rStyle w:val="Hyperlink"/>
                <w:noProof/>
              </w:rPr>
              <w:t>Stakeholder Involvement</w:t>
            </w:r>
            <w:r w:rsidR="00302C6B">
              <w:rPr>
                <w:noProof/>
                <w:webHidden/>
              </w:rPr>
              <w:tab/>
            </w:r>
            <w:r w:rsidR="00302C6B">
              <w:rPr>
                <w:noProof/>
                <w:webHidden/>
              </w:rPr>
              <w:fldChar w:fldCharType="begin"/>
            </w:r>
            <w:r w:rsidR="00302C6B">
              <w:rPr>
                <w:noProof/>
                <w:webHidden/>
              </w:rPr>
              <w:instrText xml:space="preserve"> PAGEREF _Toc18059218 \h </w:instrText>
            </w:r>
            <w:r w:rsidR="00302C6B">
              <w:rPr>
                <w:noProof/>
                <w:webHidden/>
              </w:rPr>
            </w:r>
            <w:r w:rsidR="00302C6B">
              <w:rPr>
                <w:noProof/>
                <w:webHidden/>
              </w:rPr>
              <w:fldChar w:fldCharType="separate"/>
            </w:r>
            <w:r w:rsidR="00302C6B">
              <w:rPr>
                <w:noProof/>
                <w:webHidden/>
              </w:rPr>
              <w:t>2</w:t>
            </w:r>
            <w:r w:rsidR="00302C6B">
              <w:rPr>
                <w:noProof/>
                <w:webHidden/>
              </w:rPr>
              <w:fldChar w:fldCharType="end"/>
            </w:r>
          </w:hyperlink>
        </w:p>
        <w:p w14:paraId="181C476C" w14:textId="3C752E32" w:rsidR="00302C6B" w:rsidRDefault="006F4763">
          <w:pPr>
            <w:pStyle w:val="TOC2"/>
            <w:tabs>
              <w:tab w:val="right" w:leader="dot" w:pos="10790"/>
            </w:tabs>
            <w:rPr>
              <w:rFonts w:asciiTheme="minorHAnsi" w:eastAsiaTheme="minorEastAsia" w:hAnsiTheme="minorHAnsi"/>
              <w:noProof/>
              <w:sz w:val="22"/>
              <w:szCs w:val="22"/>
            </w:rPr>
          </w:pPr>
          <w:hyperlink w:anchor="_Toc18059219" w:history="1">
            <w:r w:rsidR="00302C6B" w:rsidRPr="00BC0085">
              <w:rPr>
                <w:rStyle w:val="Hyperlink"/>
                <w:noProof/>
              </w:rPr>
              <w:t>Resource Inequities</w:t>
            </w:r>
            <w:r w:rsidR="00302C6B">
              <w:rPr>
                <w:noProof/>
                <w:webHidden/>
              </w:rPr>
              <w:tab/>
            </w:r>
            <w:r w:rsidR="00302C6B">
              <w:rPr>
                <w:noProof/>
                <w:webHidden/>
              </w:rPr>
              <w:fldChar w:fldCharType="begin"/>
            </w:r>
            <w:r w:rsidR="00302C6B">
              <w:rPr>
                <w:noProof/>
                <w:webHidden/>
              </w:rPr>
              <w:instrText xml:space="preserve"> PAGEREF _Toc18059219 \h </w:instrText>
            </w:r>
            <w:r w:rsidR="00302C6B">
              <w:rPr>
                <w:noProof/>
                <w:webHidden/>
              </w:rPr>
            </w:r>
            <w:r w:rsidR="00302C6B">
              <w:rPr>
                <w:noProof/>
                <w:webHidden/>
              </w:rPr>
              <w:fldChar w:fldCharType="separate"/>
            </w:r>
            <w:r w:rsidR="00302C6B">
              <w:rPr>
                <w:noProof/>
                <w:webHidden/>
              </w:rPr>
              <w:t>3</w:t>
            </w:r>
            <w:r w:rsidR="00302C6B">
              <w:rPr>
                <w:noProof/>
                <w:webHidden/>
              </w:rPr>
              <w:fldChar w:fldCharType="end"/>
            </w:r>
          </w:hyperlink>
        </w:p>
        <w:p w14:paraId="0FECB595" w14:textId="68F15A01" w:rsidR="00302C6B" w:rsidRDefault="006F4763">
          <w:pPr>
            <w:pStyle w:val="TOC2"/>
            <w:tabs>
              <w:tab w:val="right" w:leader="dot" w:pos="10790"/>
            </w:tabs>
            <w:rPr>
              <w:rFonts w:asciiTheme="minorHAnsi" w:eastAsiaTheme="minorEastAsia" w:hAnsiTheme="minorHAnsi"/>
              <w:noProof/>
              <w:sz w:val="22"/>
              <w:szCs w:val="22"/>
            </w:rPr>
          </w:pPr>
          <w:hyperlink w:anchor="_Toc18059220" w:history="1">
            <w:r w:rsidR="00302C6B" w:rsidRPr="00BC0085">
              <w:rPr>
                <w:rStyle w:val="Hyperlink"/>
                <w:noProof/>
              </w:rPr>
              <w:t>Goals, Strategies, Expenditures, &amp; Annual Review</w:t>
            </w:r>
            <w:r w:rsidR="00302C6B">
              <w:rPr>
                <w:noProof/>
                <w:webHidden/>
              </w:rPr>
              <w:tab/>
            </w:r>
            <w:r w:rsidR="00302C6B">
              <w:rPr>
                <w:noProof/>
                <w:webHidden/>
              </w:rPr>
              <w:fldChar w:fldCharType="begin"/>
            </w:r>
            <w:r w:rsidR="00302C6B">
              <w:rPr>
                <w:noProof/>
                <w:webHidden/>
              </w:rPr>
              <w:instrText xml:space="preserve"> PAGEREF _Toc18059220 \h </w:instrText>
            </w:r>
            <w:r w:rsidR="00302C6B">
              <w:rPr>
                <w:noProof/>
                <w:webHidden/>
              </w:rPr>
            </w:r>
            <w:r w:rsidR="00302C6B">
              <w:rPr>
                <w:noProof/>
                <w:webHidden/>
              </w:rPr>
              <w:fldChar w:fldCharType="separate"/>
            </w:r>
            <w:r w:rsidR="00302C6B">
              <w:rPr>
                <w:noProof/>
                <w:webHidden/>
              </w:rPr>
              <w:t>4</w:t>
            </w:r>
            <w:r w:rsidR="00302C6B">
              <w:rPr>
                <w:noProof/>
                <w:webHidden/>
              </w:rPr>
              <w:fldChar w:fldCharType="end"/>
            </w:r>
          </w:hyperlink>
        </w:p>
        <w:p w14:paraId="06FEC337" w14:textId="232873D5" w:rsidR="00302C6B" w:rsidRDefault="006F4763">
          <w:pPr>
            <w:pStyle w:val="TOC3"/>
            <w:tabs>
              <w:tab w:val="right" w:leader="dot" w:pos="10790"/>
            </w:tabs>
            <w:rPr>
              <w:rFonts w:asciiTheme="minorHAnsi" w:eastAsiaTheme="minorEastAsia" w:hAnsiTheme="minorHAnsi"/>
              <w:noProof/>
              <w:sz w:val="22"/>
              <w:szCs w:val="22"/>
            </w:rPr>
          </w:pPr>
          <w:hyperlink w:anchor="_Toc18059221" w:history="1">
            <w:r w:rsidR="00302C6B" w:rsidRPr="00BC0085">
              <w:rPr>
                <w:rStyle w:val="Hyperlink"/>
                <w:noProof/>
              </w:rPr>
              <w:t>Goal 1 – Student Achievement</w:t>
            </w:r>
            <w:r w:rsidR="00302C6B">
              <w:rPr>
                <w:noProof/>
                <w:webHidden/>
              </w:rPr>
              <w:tab/>
            </w:r>
            <w:r w:rsidR="00302C6B">
              <w:rPr>
                <w:noProof/>
                <w:webHidden/>
              </w:rPr>
              <w:fldChar w:fldCharType="begin"/>
            </w:r>
            <w:r w:rsidR="00302C6B">
              <w:rPr>
                <w:noProof/>
                <w:webHidden/>
              </w:rPr>
              <w:instrText xml:space="preserve"> PAGEREF _Toc18059221 \h </w:instrText>
            </w:r>
            <w:r w:rsidR="00302C6B">
              <w:rPr>
                <w:noProof/>
                <w:webHidden/>
              </w:rPr>
            </w:r>
            <w:r w:rsidR="00302C6B">
              <w:rPr>
                <w:noProof/>
                <w:webHidden/>
              </w:rPr>
              <w:fldChar w:fldCharType="separate"/>
            </w:r>
            <w:r w:rsidR="00302C6B">
              <w:rPr>
                <w:noProof/>
                <w:webHidden/>
              </w:rPr>
              <w:t>4</w:t>
            </w:r>
            <w:r w:rsidR="00302C6B">
              <w:rPr>
                <w:noProof/>
                <w:webHidden/>
              </w:rPr>
              <w:fldChar w:fldCharType="end"/>
            </w:r>
          </w:hyperlink>
        </w:p>
        <w:p w14:paraId="7693BD4A" w14:textId="50BFD986" w:rsidR="00302C6B" w:rsidRDefault="006F4763">
          <w:pPr>
            <w:pStyle w:val="TOC4"/>
            <w:tabs>
              <w:tab w:val="right" w:leader="dot" w:pos="10790"/>
            </w:tabs>
            <w:rPr>
              <w:rFonts w:asciiTheme="minorHAnsi" w:eastAsiaTheme="minorEastAsia" w:hAnsiTheme="minorHAnsi"/>
              <w:noProof/>
              <w:sz w:val="22"/>
              <w:szCs w:val="22"/>
            </w:rPr>
          </w:pPr>
          <w:hyperlink w:anchor="_Toc18059222" w:history="1">
            <w:r w:rsidR="00302C6B" w:rsidRPr="00BC0085">
              <w:rPr>
                <w:rStyle w:val="Hyperlink"/>
                <w:noProof/>
              </w:rPr>
              <w:t>Identified Need</w:t>
            </w:r>
            <w:r w:rsidR="00302C6B">
              <w:rPr>
                <w:noProof/>
                <w:webHidden/>
              </w:rPr>
              <w:tab/>
            </w:r>
            <w:r w:rsidR="00302C6B">
              <w:rPr>
                <w:noProof/>
                <w:webHidden/>
              </w:rPr>
              <w:fldChar w:fldCharType="begin"/>
            </w:r>
            <w:r w:rsidR="00302C6B">
              <w:rPr>
                <w:noProof/>
                <w:webHidden/>
              </w:rPr>
              <w:instrText xml:space="preserve"> PAGEREF _Toc18059222 \h </w:instrText>
            </w:r>
            <w:r w:rsidR="00302C6B">
              <w:rPr>
                <w:noProof/>
                <w:webHidden/>
              </w:rPr>
            </w:r>
            <w:r w:rsidR="00302C6B">
              <w:rPr>
                <w:noProof/>
                <w:webHidden/>
              </w:rPr>
              <w:fldChar w:fldCharType="separate"/>
            </w:r>
            <w:r w:rsidR="00302C6B">
              <w:rPr>
                <w:noProof/>
                <w:webHidden/>
              </w:rPr>
              <w:t>5</w:t>
            </w:r>
            <w:r w:rsidR="00302C6B">
              <w:rPr>
                <w:noProof/>
                <w:webHidden/>
              </w:rPr>
              <w:fldChar w:fldCharType="end"/>
            </w:r>
          </w:hyperlink>
        </w:p>
        <w:p w14:paraId="1CD1B573" w14:textId="554FA7C2" w:rsidR="00302C6B" w:rsidRDefault="006F4763">
          <w:pPr>
            <w:pStyle w:val="TOC4"/>
            <w:tabs>
              <w:tab w:val="right" w:leader="dot" w:pos="10790"/>
            </w:tabs>
            <w:rPr>
              <w:rFonts w:asciiTheme="minorHAnsi" w:eastAsiaTheme="minorEastAsia" w:hAnsiTheme="minorHAnsi"/>
              <w:noProof/>
              <w:sz w:val="22"/>
              <w:szCs w:val="22"/>
            </w:rPr>
          </w:pPr>
          <w:hyperlink w:anchor="_Toc18059223" w:history="1">
            <w:r w:rsidR="00302C6B" w:rsidRPr="00BC0085">
              <w:rPr>
                <w:rStyle w:val="Hyperlink"/>
                <w:noProof/>
              </w:rPr>
              <w:t>Annual Measurable Outcomes</w:t>
            </w:r>
            <w:r w:rsidR="00302C6B">
              <w:rPr>
                <w:noProof/>
                <w:webHidden/>
              </w:rPr>
              <w:tab/>
            </w:r>
            <w:r w:rsidR="00302C6B">
              <w:rPr>
                <w:noProof/>
                <w:webHidden/>
              </w:rPr>
              <w:fldChar w:fldCharType="begin"/>
            </w:r>
            <w:r w:rsidR="00302C6B">
              <w:rPr>
                <w:noProof/>
                <w:webHidden/>
              </w:rPr>
              <w:instrText xml:space="preserve"> PAGEREF _Toc18059223 \h </w:instrText>
            </w:r>
            <w:r w:rsidR="00302C6B">
              <w:rPr>
                <w:noProof/>
                <w:webHidden/>
              </w:rPr>
            </w:r>
            <w:r w:rsidR="00302C6B">
              <w:rPr>
                <w:noProof/>
                <w:webHidden/>
              </w:rPr>
              <w:fldChar w:fldCharType="separate"/>
            </w:r>
            <w:r w:rsidR="00302C6B">
              <w:rPr>
                <w:noProof/>
                <w:webHidden/>
              </w:rPr>
              <w:t>6</w:t>
            </w:r>
            <w:r w:rsidR="00302C6B">
              <w:rPr>
                <w:noProof/>
                <w:webHidden/>
              </w:rPr>
              <w:fldChar w:fldCharType="end"/>
            </w:r>
          </w:hyperlink>
        </w:p>
        <w:p w14:paraId="342AB01B" w14:textId="56ED2720" w:rsidR="00302C6B" w:rsidRDefault="006F4763">
          <w:pPr>
            <w:pStyle w:val="TOC4"/>
            <w:tabs>
              <w:tab w:val="right" w:leader="dot" w:pos="10790"/>
            </w:tabs>
            <w:rPr>
              <w:rFonts w:asciiTheme="minorHAnsi" w:eastAsiaTheme="minorEastAsia" w:hAnsiTheme="minorHAnsi"/>
              <w:noProof/>
              <w:sz w:val="22"/>
              <w:szCs w:val="22"/>
            </w:rPr>
          </w:pPr>
          <w:hyperlink w:anchor="_Toc18059224" w:history="1">
            <w:r w:rsidR="00302C6B" w:rsidRPr="00BC0085">
              <w:rPr>
                <w:rStyle w:val="Hyperlink"/>
                <w:noProof/>
              </w:rPr>
              <w:t>Strategy/Activity 1</w:t>
            </w:r>
            <w:r w:rsidR="00302C6B">
              <w:rPr>
                <w:noProof/>
                <w:webHidden/>
              </w:rPr>
              <w:tab/>
            </w:r>
            <w:r w:rsidR="00302C6B">
              <w:rPr>
                <w:noProof/>
                <w:webHidden/>
              </w:rPr>
              <w:fldChar w:fldCharType="begin"/>
            </w:r>
            <w:r w:rsidR="00302C6B">
              <w:rPr>
                <w:noProof/>
                <w:webHidden/>
              </w:rPr>
              <w:instrText xml:space="preserve"> PAGEREF _Toc18059224 \h </w:instrText>
            </w:r>
            <w:r w:rsidR="00302C6B">
              <w:rPr>
                <w:noProof/>
                <w:webHidden/>
              </w:rPr>
            </w:r>
            <w:r w:rsidR="00302C6B">
              <w:rPr>
                <w:noProof/>
                <w:webHidden/>
              </w:rPr>
              <w:fldChar w:fldCharType="separate"/>
            </w:r>
            <w:r w:rsidR="00302C6B">
              <w:rPr>
                <w:noProof/>
                <w:webHidden/>
              </w:rPr>
              <w:t>7</w:t>
            </w:r>
            <w:r w:rsidR="00302C6B">
              <w:rPr>
                <w:noProof/>
                <w:webHidden/>
              </w:rPr>
              <w:fldChar w:fldCharType="end"/>
            </w:r>
          </w:hyperlink>
        </w:p>
        <w:p w14:paraId="64B2BF8B" w14:textId="0E246951" w:rsidR="00302C6B" w:rsidRDefault="006F4763">
          <w:pPr>
            <w:pStyle w:val="TOC4"/>
            <w:tabs>
              <w:tab w:val="right" w:leader="dot" w:pos="10790"/>
            </w:tabs>
            <w:rPr>
              <w:rFonts w:asciiTheme="minorHAnsi" w:eastAsiaTheme="minorEastAsia" w:hAnsiTheme="minorHAnsi"/>
              <w:noProof/>
              <w:sz w:val="22"/>
              <w:szCs w:val="22"/>
            </w:rPr>
          </w:pPr>
          <w:hyperlink w:anchor="_Toc18059225" w:history="1">
            <w:r w:rsidR="00302C6B" w:rsidRPr="00BC0085">
              <w:rPr>
                <w:rStyle w:val="Hyperlink"/>
                <w:noProof/>
              </w:rPr>
              <w:t>Strategy/Activity 2</w:t>
            </w:r>
            <w:r w:rsidR="00302C6B">
              <w:rPr>
                <w:noProof/>
                <w:webHidden/>
              </w:rPr>
              <w:tab/>
            </w:r>
            <w:r w:rsidR="00302C6B">
              <w:rPr>
                <w:noProof/>
                <w:webHidden/>
              </w:rPr>
              <w:fldChar w:fldCharType="begin"/>
            </w:r>
            <w:r w:rsidR="00302C6B">
              <w:rPr>
                <w:noProof/>
                <w:webHidden/>
              </w:rPr>
              <w:instrText xml:space="preserve"> PAGEREF _Toc18059225 \h </w:instrText>
            </w:r>
            <w:r w:rsidR="00302C6B">
              <w:rPr>
                <w:noProof/>
                <w:webHidden/>
              </w:rPr>
            </w:r>
            <w:r w:rsidR="00302C6B">
              <w:rPr>
                <w:noProof/>
                <w:webHidden/>
              </w:rPr>
              <w:fldChar w:fldCharType="separate"/>
            </w:r>
            <w:r w:rsidR="00302C6B">
              <w:rPr>
                <w:noProof/>
                <w:webHidden/>
              </w:rPr>
              <w:t>9</w:t>
            </w:r>
            <w:r w:rsidR="00302C6B">
              <w:rPr>
                <w:noProof/>
                <w:webHidden/>
              </w:rPr>
              <w:fldChar w:fldCharType="end"/>
            </w:r>
          </w:hyperlink>
        </w:p>
        <w:p w14:paraId="386B1921" w14:textId="3A6D384E" w:rsidR="00302C6B" w:rsidRDefault="006F4763">
          <w:pPr>
            <w:pStyle w:val="TOC4"/>
            <w:tabs>
              <w:tab w:val="right" w:leader="dot" w:pos="10790"/>
            </w:tabs>
            <w:rPr>
              <w:rFonts w:asciiTheme="minorHAnsi" w:eastAsiaTheme="minorEastAsia" w:hAnsiTheme="minorHAnsi"/>
              <w:noProof/>
              <w:sz w:val="22"/>
              <w:szCs w:val="22"/>
            </w:rPr>
          </w:pPr>
          <w:hyperlink w:anchor="_Toc18059226" w:history="1">
            <w:r w:rsidR="00302C6B" w:rsidRPr="00BC0085">
              <w:rPr>
                <w:rStyle w:val="Hyperlink"/>
                <w:noProof/>
              </w:rPr>
              <w:t>Strategy/Activity 3</w:t>
            </w:r>
            <w:r w:rsidR="00302C6B">
              <w:rPr>
                <w:noProof/>
                <w:webHidden/>
              </w:rPr>
              <w:tab/>
            </w:r>
            <w:r w:rsidR="00302C6B">
              <w:rPr>
                <w:noProof/>
                <w:webHidden/>
              </w:rPr>
              <w:fldChar w:fldCharType="begin"/>
            </w:r>
            <w:r w:rsidR="00302C6B">
              <w:rPr>
                <w:noProof/>
                <w:webHidden/>
              </w:rPr>
              <w:instrText xml:space="preserve"> PAGEREF _Toc18059226 \h </w:instrText>
            </w:r>
            <w:r w:rsidR="00302C6B">
              <w:rPr>
                <w:noProof/>
                <w:webHidden/>
              </w:rPr>
            </w:r>
            <w:r w:rsidR="00302C6B">
              <w:rPr>
                <w:noProof/>
                <w:webHidden/>
              </w:rPr>
              <w:fldChar w:fldCharType="separate"/>
            </w:r>
            <w:r w:rsidR="00302C6B">
              <w:rPr>
                <w:noProof/>
                <w:webHidden/>
              </w:rPr>
              <w:t>11</w:t>
            </w:r>
            <w:r w:rsidR="00302C6B">
              <w:rPr>
                <w:noProof/>
                <w:webHidden/>
              </w:rPr>
              <w:fldChar w:fldCharType="end"/>
            </w:r>
          </w:hyperlink>
        </w:p>
        <w:p w14:paraId="7FAFD476" w14:textId="1AD09192" w:rsidR="00302C6B" w:rsidRDefault="006F4763">
          <w:pPr>
            <w:pStyle w:val="TOC4"/>
            <w:tabs>
              <w:tab w:val="right" w:leader="dot" w:pos="10790"/>
            </w:tabs>
            <w:rPr>
              <w:rFonts w:asciiTheme="minorHAnsi" w:eastAsiaTheme="minorEastAsia" w:hAnsiTheme="minorHAnsi"/>
              <w:noProof/>
              <w:sz w:val="22"/>
              <w:szCs w:val="22"/>
            </w:rPr>
          </w:pPr>
          <w:hyperlink w:anchor="_Toc18059227" w:history="1">
            <w:r w:rsidR="00302C6B" w:rsidRPr="00BC0085">
              <w:rPr>
                <w:rStyle w:val="Hyperlink"/>
                <w:noProof/>
              </w:rPr>
              <w:t>Strategy/Activity 4</w:t>
            </w:r>
            <w:r w:rsidR="00302C6B">
              <w:rPr>
                <w:noProof/>
                <w:webHidden/>
              </w:rPr>
              <w:tab/>
            </w:r>
            <w:r w:rsidR="00302C6B">
              <w:rPr>
                <w:noProof/>
                <w:webHidden/>
              </w:rPr>
              <w:fldChar w:fldCharType="begin"/>
            </w:r>
            <w:r w:rsidR="00302C6B">
              <w:rPr>
                <w:noProof/>
                <w:webHidden/>
              </w:rPr>
              <w:instrText xml:space="preserve"> PAGEREF _Toc18059227 \h </w:instrText>
            </w:r>
            <w:r w:rsidR="00302C6B">
              <w:rPr>
                <w:noProof/>
                <w:webHidden/>
              </w:rPr>
            </w:r>
            <w:r w:rsidR="00302C6B">
              <w:rPr>
                <w:noProof/>
                <w:webHidden/>
              </w:rPr>
              <w:fldChar w:fldCharType="separate"/>
            </w:r>
            <w:r w:rsidR="00302C6B">
              <w:rPr>
                <w:noProof/>
                <w:webHidden/>
              </w:rPr>
              <w:t>12</w:t>
            </w:r>
            <w:r w:rsidR="00302C6B">
              <w:rPr>
                <w:noProof/>
                <w:webHidden/>
              </w:rPr>
              <w:fldChar w:fldCharType="end"/>
            </w:r>
          </w:hyperlink>
        </w:p>
        <w:p w14:paraId="1776AC07" w14:textId="3D4DC74E" w:rsidR="00302C6B" w:rsidRDefault="006F4763">
          <w:pPr>
            <w:pStyle w:val="TOC3"/>
            <w:tabs>
              <w:tab w:val="right" w:leader="dot" w:pos="10790"/>
            </w:tabs>
            <w:rPr>
              <w:rFonts w:asciiTheme="minorHAnsi" w:eastAsiaTheme="minorEastAsia" w:hAnsiTheme="minorHAnsi"/>
              <w:noProof/>
              <w:sz w:val="22"/>
              <w:szCs w:val="22"/>
            </w:rPr>
          </w:pPr>
          <w:hyperlink w:anchor="_Toc18059228" w:history="1">
            <w:r w:rsidR="00302C6B" w:rsidRPr="00BC0085">
              <w:rPr>
                <w:rStyle w:val="Hyperlink"/>
                <w:noProof/>
              </w:rPr>
              <w:t>Annual Review – Goal 1</w:t>
            </w:r>
            <w:r w:rsidR="00302C6B">
              <w:rPr>
                <w:noProof/>
                <w:webHidden/>
              </w:rPr>
              <w:tab/>
            </w:r>
            <w:r w:rsidR="00302C6B">
              <w:rPr>
                <w:noProof/>
                <w:webHidden/>
              </w:rPr>
              <w:fldChar w:fldCharType="begin"/>
            </w:r>
            <w:r w:rsidR="00302C6B">
              <w:rPr>
                <w:noProof/>
                <w:webHidden/>
              </w:rPr>
              <w:instrText xml:space="preserve"> PAGEREF _Toc18059228 \h </w:instrText>
            </w:r>
            <w:r w:rsidR="00302C6B">
              <w:rPr>
                <w:noProof/>
                <w:webHidden/>
              </w:rPr>
            </w:r>
            <w:r w:rsidR="00302C6B">
              <w:rPr>
                <w:noProof/>
                <w:webHidden/>
              </w:rPr>
              <w:fldChar w:fldCharType="separate"/>
            </w:r>
            <w:r w:rsidR="00302C6B">
              <w:rPr>
                <w:noProof/>
                <w:webHidden/>
              </w:rPr>
              <w:t>13</w:t>
            </w:r>
            <w:r w:rsidR="00302C6B">
              <w:rPr>
                <w:noProof/>
                <w:webHidden/>
              </w:rPr>
              <w:fldChar w:fldCharType="end"/>
            </w:r>
          </w:hyperlink>
        </w:p>
        <w:p w14:paraId="3EB25771" w14:textId="04009C60" w:rsidR="00302C6B" w:rsidRDefault="006F4763">
          <w:pPr>
            <w:pStyle w:val="TOC4"/>
            <w:tabs>
              <w:tab w:val="right" w:leader="dot" w:pos="10790"/>
            </w:tabs>
            <w:rPr>
              <w:rFonts w:asciiTheme="minorHAnsi" w:eastAsiaTheme="minorEastAsia" w:hAnsiTheme="minorHAnsi"/>
              <w:noProof/>
              <w:sz w:val="22"/>
              <w:szCs w:val="22"/>
            </w:rPr>
          </w:pPr>
          <w:hyperlink w:anchor="_Toc18059229" w:history="1">
            <w:r w:rsidR="00302C6B" w:rsidRPr="00BC0085">
              <w:rPr>
                <w:rStyle w:val="Hyperlink"/>
                <w:noProof/>
              </w:rPr>
              <w:t>Analysis</w:t>
            </w:r>
            <w:r w:rsidR="00302C6B">
              <w:rPr>
                <w:noProof/>
                <w:webHidden/>
              </w:rPr>
              <w:tab/>
            </w:r>
            <w:r w:rsidR="00302C6B">
              <w:rPr>
                <w:noProof/>
                <w:webHidden/>
              </w:rPr>
              <w:fldChar w:fldCharType="begin"/>
            </w:r>
            <w:r w:rsidR="00302C6B">
              <w:rPr>
                <w:noProof/>
                <w:webHidden/>
              </w:rPr>
              <w:instrText xml:space="preserve"> PAGEREF _Toc18059229 \h </w:instrText>
            </w:r>
            <w:r w:rsidR="00302C6B">
              <w:rPr>
                <w:noProof/>
                <w:webHidden/>
              </w:rPr>
            </w:r>
            <w:r w:rsidR="00302C6B">
              <w:rPr>
                <w:noProof/>
                <w:webHidden/>
              </w:rPr>
              <w:fldChar w:fldCharType="separate"/>
            </w:r>
            <w:r w:rsidR="00302C6B">
              <w:rPr>
                <w:noProof/>
                <w:webHidden/>
              </w:rPr>
              <w:t>13</w:t>
            </w:r>
            <w:r w:rsidR="00302C6B">
              <w:rPr>
                <w:noProof/>
                <w:webHidden/>
              </w:rPr>
              <w:fldChar w:fldCharType="end"/>
            </w:r>
          </w:hyperlink>
        </w:p>
        <w:p w14:paraId="5AD16E27" w14:textId="156BEB60" w:rsidR="00302C6B" w:rsidRDefault="006F4763">
          <w:pPr>
            <w:pStyle w:val="TOC3"/>
            <w:tabs>
              <w:tab w:val="right" w:leader="dot" w:pos="10790"/>
            </w:tabs>
            <w:rPr>
              <w:rFonts w:asciiTheme="minorHAnsi" w:eastAsiaTheme="minorEastAsia" w:hAnsiTheme="minorHAnsi"/>
              <w:noProof/>
              <w:sz w:val="22"/>
              <w:szCs w:val="22"/>
            </w:rPr>
          </w:pPr>
          <w:hyperlink w:anchor="_Toc18059230" w:history="1">
            <w:r w:rsidR="00302C6B" w:rsidRPr="00BC0085">
              <w:rPr>
                <w:rStyle w:val="Hyperlink"/>
                <w:noProof/>
              </w:rPr>
              <w:t>Goal 2 – School Climate</w:t>
            </w:r>
            <w:r w:rsidR="00302C6B">
              <w:rPr>
                <w:noProof/>
                <w:webHidden/>
              </w:rPr>
              <w:tab/>
            </w:r>
            <w:r w:rsidR="00302C6B">
              <w:rPr>
                <w:noProof/>
                <w:webHidden/>
              </w:rPr>
              <w:fldChar w:fldCharType="begin"/>
            </w:r>
            <w:r w:rsidR="00302C6B">
              <w:rPr>
                <w:noProof/>
                <w:webHidden/>
              </w:rPr>
              <w:instrText xml:space="preserve"> PAGEREF _Toc18059230 \h </w:instrText>
            </w:r>
            <w:r w:rsidR="00302C6B">
              <w:rPr>
                <w:noProof/>
                <w:webHidden/>
              </w:rPr>
            </w:r>
            <w:r w:rsidR="00302C6B">
              <w:rPr>
                <w:noProof/>
                <w:webHidden/>
              </w:rPr>
              <w:fldChar w:fldCharType="separate"/>
            </w:r>
            <w:r w:rsidR="00302C6B">
              <w:rPr>
                <w:noProof/>
                <w:webHidden/>
              </w:rPr>
              <w:t>15</w:t>
            </w:r>
            <w:r w:rsidR="00302C6B">
              <w:rPr>
                <w:noProof/>
                <w:webHidden/>
              </w:rPr>
              <w:fldChar w:fldCharType="end"/>
            </w:r>
          </w:hyperlink>
        </w:p>
        <w:p w14:paraId="2F7BC1C9" w14:textId="0D456061" w:rsidR="00302C6B" w:rsidRDefault="006F4763">
          <w:pPr>
            <w:pStyle w:val="TOC4"/>
            <w:tabs>
              <w:tab w:val="right" w:leader="dot" w:pos="10790"/>
            </w:tabs>
            <w:rPr>
              <w:rFonts w:asciiTheme="minorHAnsi" w:eastAsiaTheme="minorEastAsia" w:hAnsiTheme="minorHAnsi"/>
              <w:noProof/>
              <w:sz w:val="22"/>
              <w:szCs w:val="22"/>
            </w:rPr>
          </w:pPr>
          <w:hyperlink w:anchor="_Toc18059231" w:history="1">
            <w:r w:rsidR="00302C6B" w:rsidRPr="00BC0085">
              <w:rPr>
                <w:rStyle w:val="Hyperlink"/>
                <w:noProof/>
              </w:rPr>
              <w:t>Identified Need</w:t>
            </w:r>
            <w:r w:rsidR="00302C6B">
              <w:rPr>
                <w:noProof/>
                <w:webHidden/>
              </w:rPr>
              <w:tab/>
            </w:r>
            <w:r w:rsidR="00302C6B">
              <w:rPr>
                <w:noProof/>
                <w:webHidden/>
              </w:rPr>
              <w:fldChar w:fldCharType="begin"/>
            </w:r>
            <w:r w:rsidR="00302C6B">
              <w:rPr>
                <w:noProof/>
                <w:webHidden/>
              </w:rPr>
              <w:instrText xml:space="preserve"> PAGEREF _Toc18059231 \h </w:instrText>
            </w:r>
            <w:r w:rsidR="00302C6B">
              <w:rPr>
                <w:noProof/>
                <w:webHidden/>
              </w:rPr>
            </w:r>
            <w:r w:rsidR="00302C6B">
              <w:rPr>
                <w:noProof/>
                <w:webHidden/>
              </w:rPr>
              <w:fldChar w:fldCharType="separate"/>
            </w:r>
            <w:r w:rsidR="00302C6B">
              <w:rPr>
                <w:noProof/>
                <w:webHidden/>
              </w:rPr>
              <w:t>15</w:t>
            </w:r>
            <w:r w:rsidR="00302C6B">
              <w:rPr>
                <w:noProof/>
                <w:webHidden/>
              </w:rPr>
              <w:fldChar w:fldCharType="end"/>
            </w:r>
          </w:hyperlink>
        </w:p>
        <w:p w14:paraId="39C5F9E9" w14:textId="27D42447" w:rsidR="00302C6B" w:rsidRDefault="006F4763">
          <w:pPr>
            <w:pStyle w:val="TOC4"/>
            <w:tabs>
              <w:tab w:val="right" w:leader="dot" w:pos="10790"/>
            </w:tabs>
            <w:rPr>
              <w:rFonts w:asciiTheme="minorHAnsi" w:eastAsiaTheme="minorEastAsia" w:hAnsiTheme="minorHAnsi"/>
              <w:noProof/>
              <w:sz w:val="22"/>
              <w:szCs w:val="22"/>
            </w:rPr>
          </w:pPr>
          <w:hyperlink w:anchor="_Toc18059232" w:history="1">
            <w:r w:rsidR="00302C6B" w:rsidRPr="00BC0085">
              <w:rPr>
                <w:rStyle w:val="Hyperlink"/>
                <w:noProof/>
              </w:rPr>
              <w:t>Annual Measurable Outcomes</w:t>
            </w:r>
            <w:r w:rsidR="00302C6B">
              <w:rPr>
                <w:noProof/>
                <w:webHidden/>
              </w:rPr>
              <w:tab/>
            </w:r>
            <w:r w:rsidR="00302C6B">
              <w:rPr>
                <w:noProof/>
                <w:webHidden/>
              </w:rPr>
              <w:fldChar w:fldCharType="begin"/>
            </w:r>
            <w:r w:rsidR="00302C6B">
              <w:rPr>
                <w:noProof/>
                <w:webHidden/>
              </w:rPr>
              <w:instrText xml:space="preserve"> PAGEREF _Toc18059232 \h </w:instrText>
            </w:r>
            <w:r w:rsidR="00302C6B">
              <w:rPr>
                <w:noProof/>
                <w:webHidden/>
              </w:rPr>
            </w:r>
            <w:r w:rsidR="00302C6B">
              <w:rPr>
                <w:noProof/>
                <w:webHidden/>
              </w:rPr>
              <w:fldChar w:fldCharType="separate"/>
            </w:r>
            <w:r w:rsidR="00302C6B">
              <w:rPr>
                <w:noProof/>
                <w:webHidden/>
              </w:rPr>
              <w:t>15</w:t>
            </w:r>
            <w:r w:rsidR="00302C6B">
              <w:rPr>
                <w:noProof/>
                <w:webHidden/>
              </w:rPr>
              <w:fldChar w:fldCharType="end"/>
            </w:r>
          </w:hyperlink>
        </w:p>
        <w:p w14:paraId="7B113AD4" w14:textId="657E5DB8" w:rsidR="00302C6B" w:rsidRDefault="006F4763">
          <w:pPr>
            <w:pStyle w:val="TOC4"/>
            <w:tabs>
              <w:tab w:val="right" w:leader="dot" w:pos="10790"/>
            </w:tabs>
            <w:rPr>
              <w:rFonts w:asciiTheme="minorHAnsi" w:eastAsiaTheme="minorEastAsia" w:hAnsiTheme="minorHAnsi"/>
              <w:noProof/>
              <w:sz w:val="22"/>
              <w:szCs w:val="22"/>
            </w:rPr>
          </w:pPr>
          <w:hyperlink w:anchor="_Toc18059233" w:history="1">
            <w:r w:rsidR="00302C6B" w:rsidRPr="00BC0085">
              <w:rPr>
                <w:rStyle w:val="Hyperlink"/>
                <w:noProof/>
              </w:rPr>
              <w:t>Strategy/Activity 1</w:t>
            </w:r>
            <w:r w:rsidR="00302C6B">
              <w:rPr>
                <w:noProof/>
                <w:webHidden/>
              </w:rPr>
              <w:tab/>
            </w:r>
            <w:r w:rsidR="00302C6B">
              <w:rPr>
                <w:noProof/>
                <w:webHidden/>
              </w:rPr>
              <w:fldChar w:fldCharType="begin"/>
            </w:r>
            <w:r w:rsidR="00302C6B">
              <w:rPr>
                <w:noProof/>
                <w:webHidden/>
              </w:rPr>
              <w:instrText xml:space="preserve"> PAGEREF _Toc18059233 \h </w:instrText>
            </w:r>
            <w:r w:rsidR="00302C6B">
              <w:rPr>
                <w:noProof/>
                <w:webHidden/>
              </w:rPr>
            </w:r>
            <w:r w:rsidR="00302C6B">
              <w:rPr>
                <w:noProof/>
                <w:webHidden/>
              </w:rPr>
              <w:fldChar w:fldCharType="separate"/>
            </w:r>
            <w:r w:rsidR="00302C6B">
              <w:rPr>
                <w:noProof/>
                <w:webHidden/>
              </w:rPr>
              <w:t>16</w:t>
            </w:r>
            <w:r w:rsidR="00302C6B">
              <w:rPr>
                <w:noProof/>
                <w:webHidden/>
              </w:rPr>
              <w:fldChar w:fldCharType="end"/>
            </w:r>
          </w:hyperlink>
        </w:p>
        <w:p w14:paraId="5F0AD964" w14:textId="770C7BDB" w:rsidR="00302C6B" w:rsidRDefault="006F4763">
          <w:pPr>
            <w:pStyle w:val="TOC3"/>
            <w:tabs>
              <w:tab w:val="right" w:leader="dot" w:pos="10790"/>
            </w:tabs>
            <w:rPr>
              <w:rFonts w:asciiTheme="minorHAnsi" w:eastAsiaTheme="minorEastAsia" w:hAnsiTheme="minorHAnsi"/>
              <w:noProof/>
              <w:sz w:val="22"/>
              <w:szCs w:val="22"/>
            </w:rPr>
          </w:pPr>
          <w:hyperlink w:anchor="_Toc18059234" w:history="1">
            <w:r w:rsidR="00302C6B" w:rsidRPr="00BC0085">
              <w:rPr>
                <w:rStyle w:val="Hyperlink"/>
                <w:noProof/>
              </w:rPr>
              <w:t>Annual Review – Goal 2</w:t>
            </w:r>
            <w:r w:rsidR="00302C6B">
              <w:rPr>
                <w:noProof/>
                <w:webHidden/>
              </w:rPr>
              <w:tab/>
            </w:r>
            <w:r w:rsidR="00302C6B">
              <w:rPr>
                <w:noProof/>
                <w:webHidden/>
              </w:rPr>
              <w:fldChar w:fldCharType="begin"/>
            </w:r>
            <w:r w:rsidR="00302C6B">
              <w:rPr>
                <w:noProof/>
                <w:webHidden/>
              </w:rPr>
              <w:instrText xml:space="preserve"> PAGEREF _Toc18059234 \h </w:instrText>
            </w:r>
            <w:r w:rsidR="00302C6B">
              <w:rPr>
                <w:noProof/>
                <w:webHidden/>
              </w:rPr>
            </w:r>
            <w:r w:rsidR="00302C6B">
              <w:rPr>
                <w:noProof/>
                <w:webHidden/>
              </w:rPr>
              <w:fldChar w:fldCharType="separate"/>
            </w:r>
            <w:r w:rsidR="00302C6B">
              <w:rPr>
                <w:noProof/>
                <w:webHidden/>
              </w:rPr>
              <w:t>17</w:t>
            </w:r>
            <w:r w:rsidR="00302C6B">
              <w:rPr>
                <w:noProof/>
                <w:webHidden/>
              </w:rPr>
              <w:fldChar w:fldCharType="end"/>
            </w:r>
          </w:hyperlink>
        </w:p>
        <w:p w14:paraId="3E42AD44" w14:textId="5DE7C97C" w:rsidR="00302C6B" w:rsidRDefault="006F4763">
          <w:pPr>
            <w:pStyle w:val="TOC4"/>
            <w:tabs>
              <w:tab w:val="right" w:leader="dot" w:pos="10790"/>
            </w:tabs>
            <w:rPr>
              <w:rFonts w:asciiTheme="minorHAnsi" w:eastAsiaTheme="minorEastAsia" w:hAnsiTheme="minorHAnsi"/>
              <w:noProof/>
              <w:sz w:val="22"/>
              <w:szCs w:val="22"/>
            </w:rPr>
          </w:pPr>
          <w:hyperlink w:anchor="_Toc18059235" w:history="1">
            <w:r w:rsidR="00302C6B" w:rsidRPr="00BC0085">
              <w:rPr>
                <w:rStyle w:val="Hyperlink"/>
                <w:noProof/>
              </w:rPr>
              <w:t>Analysis</w:t>
            </w:r>
            <w:r w:rsidR="00302C6B">
              <w:rPr>
                <w:noProof/>
                <w:webHidden/>
              </w:rPr>
              <w:tab/>
            </w:r>
            <w:r w:rsidR="00302C6B">
              <w:rPr>
                <w:noProof/>
                <w:webHidden/>
              </w:rPr>
              <w:fldChar w:fldCharType="begin"/>
            </w:r>
            <w:r w:rsidR="00302C6B">
              <w:rPr>
                <w:noProof/>
                <w:webHidden/>
              </w:rPr>
              <w:instrText xml:space="preserve"> PAGEREF _Toc18059235 \h </w:instrText>
            </w:r>
            <w:r w:rsidR="00302C6B">
              <w:rPr>
                <w:noProof/>
                <w:webHidden/>
              </w:rPr>
            </w:r>
            <w:r w:rsidR="00302C6B">
              <w:rPr>
                <w:noProof/>
                <w:webHidden/>
              </w:rPr>
              <w:fldChar w:fldCharType="separate"/>
            </w:r>
            <w:r w:rsidR="00302C6B">
              <w:rPr>
                <w:noProof/>
                <w:webHidden/>
              </w:rPr>
              <w:t>17</w:t>
            </w:r>
            <w:r w:rsidR="00302C6B">
              <w:rPr>
                <w:noProof/>
                <w:webHidden/>
              </w:rPr>
              <w:fldChar w:fldCharType="end"/>
            </w:r>
          </w:hyperlink>
        </w:p>
        <w:p w14:paraId="1EFDDEAD" w14:textId="17B727D8" w:rsidR="00302C6B" w:rsidRDefault="006F4763">
          <w:pPr>
            <w:pStyle w:val="TOC3"/>
            <w:tabs>
              <w:tab w:val="right" w:leader="dot" w:pos="10790"/>
            </w:tabs>
            <w:rPr>
              <w:rFonts w:asciiTheme="minorHAnsi" w:eastAsiaTheme="minorEastAsia" w:hAnsiTheme="minorHAnsi"/>
              <w:noProof/>
              <w:sz w:val="22"/>
              <w:szCs w:val="22"/>
            </w:rPr>
          </w:pPr>
          <w:hyperlink w:anchor="_Toc18059236" w:history="1">
            <w:r w:rsidR="00302C6B" w:rsidRPr="00BC0085">
              <w:rPr>
                <w:rStyle w:val="Hyperlink"/>
                <w:noProof/>
              </w:rPr>
              <w:t>Goal 3 – Meaningful Partnerships</w:t>
            </w:r>
            <w:r w:rsidR="00302C6B">
              <w:rPr>
                <w:noProof/>
                <w:webHidden/>
              </w:rPr>
              <w:tab/>
            </w:r>
            <w:r w:rsidR="00302C6B">
              <w:rPr>
                <w:noProof/>
                <w:webHidden/>
              </w:rPr>
              <w:fldChar w:fldCharType="begin"/>
            </w:r>
            <w:r w:rsidR="00302C6B">
              <w:rPr>
                <w:noProof/>
                <w:webHidden/>
              </w:rPr>
              <w:instrText xml:space="preserve"> PAGEREF _Toc18059236 \h </w:instrText>
            </w:r>
            <w:r w:rsidR="00302C6B">
              <w:rPr>
                <w:noProof/>
                <w:webHidden/>
              </w:rPr>
            </w:r>
            <w:r w:rsidR="00302C6B">
              <w:rPr>
                <w:noProof/>
                <w:webHidden/>
              </w:rPr>
              <w:fldChar w:fldCharType="separate"/>
            </w:r>
            <w:r w:rsidR="00302C6B">
              <w:rPr>
                <w:noProof/>
                <w:webHidden/>
              </w:rPr>
              <w:t>19</w:t>
            </w:r>
            <w:r w:rsidR="00302C6B">
              <w:rPr>
                <w:noProof/>
                <w:webHidden/>
              </w:rPr>
              <w:fldChar w:fldCharType="end"/>
            </w:r>
          </w:hyperlink>
        </w:p>
        <w:p w14:paraId="0C544594" w14:textId="13F56EC4" w:rsidR="00302C6B" w:rsidRDefault="006F4763">
          <w:pPr>
            <w:pStyle w:val="TOC4"/>
            <w:tabs>
              <w:tab w:val="right" w:leader="dot" w:pos="10790"/>
            </w:tabs>
            <w:rPr>
              <w:rFonts w:asciiTheme="minorHAnsi" w:eastAsiaTheme="minorEastAsia" w:hAnsiTheme="minorHAnsi"/>
              <w:noProof/>
              <w:sz w:val="22"/>
              <w:szCs w:val="22"/>
            </w:rPr>
          </w:pPr>
          <w:hyperlink w:anchor="_Toc18059237" w:history="1">
            <w:r w:rsidR="00302C6B" w:rsidRPr="00BC0085">
              <w:rPr>
                <w:rStyle w:val="Hyperlink"/>
                <w:noProof/>
              </w:rPr>
              <w:t>Identified Need</w:t>
            </w:r>
            <w:r w:rsidR="00302C6B">
              <w:rPr>
                <w:noProof/>
                <w:webHidden/>
              </w:rPr>
              <w:tab/>
            </w:r>
            <w:r w:rsidR="00302C6B">
              <w:rPr>
                <w:noProof/>
                <w:webHidden/>
              </w:rPr>
              <w:fldChar w:fldCharType="begin"/>
            </w:r>
            <w:r w:rsidR="00302C6B">
              <w:rPr>
                <w:noProof/>
                <w:webHidden/>
              </w:rPr>
              <w:instrText xml:space="preserve"> PAGEREF _Toc18059237 \h </w:instrText>
            </w:r>
            <w:r w:rsidR="00302C6B">
              <w:rPr>
                <w:noProof/>
                <w:webHidden/>
              </w:rPr>
            </w:r>
            <w:r w:rsidR="00302C6B">
              <w:rPr>
                <w:noProof/>
                <w:webHidden/>
              </w:rPr>
              <w:fldChar w:fldCharType="separate"/>
            </w:r>
            <w:r w:rsidR="00302C6B">
              <w:rPr>
                <w:noProof/>
                <w:webHidden/>
              </w:rPr>
              <w:t>19</w:t>
            </w:r>
            <w:r w:rsidR="00302C6B">
              <w:rPr>
                <w:noProof/>
                <w:webHidden/>
              </w:rPr>
              <w:fldChar w:fldCharType="end"/>
            </w:r>
          </w:hyperlink>
        </w:p>
        <w:p w14:paraId="17FDF11F" w14:textId="35006ABE" w:rsidR="00302C6B" w:rsidRDefault="006F4763">
          <w:pPr>
            <w:pStyle w:val="TOC4"/>
            <w:tabs>
              <w:tab w:val="right" w:leader="dot" w:pos="10790"/>
            </w:tabs>
            <w:rPr>
              <w:rFonts w:asciiTheme="minorHAnsi" w:eastAsiaTheme="minorEastAsia" w:hAnsiTheme="minorHAnsi"/>
              <w:noProof/>
              <w:sz w:val="22"/>
              <w:szCs w:val="22"/>
            </w:rPr>
          </w:pPr>
          <w:hyperlink w:anchor="_Toc18059238" w:history="1">
            <w:r w:rsidR="00302C6B" w:rsidRPr="00BC0085">
              <w:rPr>
                <w:rStyle w:val="Hyperlink"/>
                <w:noProof/>
              </w:rPr>
              <w:t>Annual Measurable Outcomes</w:t>
            </w:r>
            <w:r w:rsidR="00302C6B">
              <w:rPr>
                <w:noProof/>
                <w:webHidden/>
              </w:rPr>
              <w:tab/>
            </w:r>
            <w:r w:rsidR="00302C6B">
              <w:rPr>
                <w:noProof/>
                <w:webHidden/>
              </w:rPr>
              <w:fldChar w:fldCharType="begin"/>
            </w:r>
            <w:r w:rsidR="00302C6B">
              <w:rPr>
                <w:noProof/>
                <w:webHidden/>
              </w:rPr>
              <w:instrText xml:space="preserve"> PAGEREF _Toc18059238 \h </w:instrText>
            </w:r>
            <w:r w:rsidR="00302C6B">
              <w:rPr>
                <w:noProof/>
                <w:webHidden/>
              </w:rPr>
            </w:r>
            <w:r w:rsidR="00302C6B">
              <w:rPr>
                <w:noProof/>
                <w:webHidden/>
              </w:rPr>
              <w:fldChar w:fldCharType="separate"/>
            </w:r>
            <w:r w:rsidR="00302C6B">
              <w:rPr>
                <w:noProof/>
                <w:webHidden/>
              </w:rPr>
              <w:t>19</w:t>
            </w:r>
            <w:r w:rsidR="00302C6B">
              <w:rPr>
                <w:noProof/>
                <w:webHidden/>
              </w:rPr>
              <w:fldChar w:fldCharType="end"/>
            </w:r>
          </w:hyperlink>
        </w:p>
        <w:p w14:paraId="0417E824" w14:textId="250B8863" w:rsidR="00302C6B" w:rsidRDefault="006F4763">
          <w:pPr>
            <w:pStyle w:val="TOC4"/>
            <w:tabs>
              <w:tab w:val="right" w:leader="dot" w:pos="10790"/>
            </w:tabs>
            <w:rPr>
              <w:rFonts w:asciiTheme="minorHAnsi" w:eastAsiaTheme="minorEastAsia" w:hAnsiTheme="minorHAnsi"/>
              <w:noProof/>
              <w:sz w:val="22"/>
              <w:szCs w:val="22"/>
            </w:rPr>
          </w:pPr>
          <w:hyperlink w:anchor="_Toc18059239" w:history="1">
            <w:r w:rsidR="00302C6B" w:rsidRPr="00BC0085">
              <w:rPr>
                <w:rStyle w:val="Hyperlink"/>
                <w:noProof/>
              </w:rPr>
              <w:t>Strategy/Activity 1</w:t>
            </w:r>
            <w:r w:rsidR="00302C6B">
              <w:rPr>
                <w:noProof/>
                <w:webHidden/>
              </w:rPr>
              <w:tab/>
            </w:r>
            <w:r w:rsidR="00302C6B">
              <w:rPr>
                <w:noProof/>
                <w:webHidden/>
              </w:rPr>
              <w:fldChar w:fldCharType="begin"/>
            </w:r>
            <w:r w:rsidR="00302C6B">
              <w:rPr>
                <w:noProof/>
                <w:webHidden/>
              </w:rPr>
              <w:instrText xml:space="preserve"> PAGEREF _Toc18059239 \h </w:instrText>
            </w:r>
            <w:r w:rsidR="00302C6B">
              <w:rPr>
                <w:noProof/>
                <w:webHidden/>
              </w:rPr>
            </w:r>
            <w:r w:rsidR="00302C6B">
              <w:rPr>
                <w:noProof/>
                <w:webHidden/>
              </w:rPr>
              <w:fldChar w:fldCharType="separate"/>
            </w:r>
            <w:r w:rsidR="00302C6B">
              <w:rPr>
                <w:noProof/>
                <w:webHidden/>
              </w:rPr>
              <w:t>20</w:t>
            </w:r>
            <w:r w:rsidR="00302C6B">
              <w:rPr>
                <w:noProof/>
                <w:webHidden/>
              </w:rPr>
              <w:fldChar w:fldCharType="end"/>
            </w:r>
          </w:hyperlink>
        </w:p>
        <w:p w14:paraId="24315132" w14:textId="5E97C7C4" w:rsidR="00302C6B" w:rsidRDefault="006F4763">
          <w:pPr>
            <w:pStyle w:val="TOC3"/>
            <w:tabs>
              <w:tab w:val="right" w:leader="dot" w:pos="10790"/>
            </w:tabs>
            <w:rPr>
              <w:rFonts w:asciiTheme="minorHAnsi" w:eastAsiaTheme="minorEastAsia" w:hAnsiTheme="minorHAnsi"/>
              <w:noProof/>
              <w:sz w:val="22"/>
              <w:szCs w:val="22"/>
            </w:rPr>
          </w:pPr>
          <w:hyperlink w:anchor="_Toc18059240" w:history="1">
            <w:r w:rsidR="00302C6B" w:rsidRPr="00BC0085">
              <w:rPr>
                <w:rStyle w:val="Hyperlink"/>
                <w:noProof/>
              </w:rPr>
              <w:t>Annual Review – Goal 3</w:t>
            </w:r>
            <w:r w:rsidR="00302C6B">
              <w:rPr>
                <w:noProof/>
                <w:webHidden/>
              </w:rPr>
              <w:tab/>
            </w:r>
            <w:r w:rsidR="00302C6B">
              <w:rPr>
                <w:noProof/>
                <w:webHidden/>
              </w:rPr>
              <w:fldChar w:fldCharType="begin"/>
            </w:r>
            <w:r w:rsidR="00302C6B">
              <w:rPr>
                <w:noProof/>
                <w:webHidden/>
              </w:rPr>
              <w:instrText xml:space="preserve"> PAGEREF _Toc18059240 \h </w:instrText>
            </w:r>
            <w:r w:rsidR="00302C6B">
              <w:rPr>
                <w:noProof/>
                <w:webHidden/>
              </w:rPr>
            </w:r>
            <w:r w:rsidR="00302C6B">
              <w:rPr>
                <w:noProof/>
                <w:webHidden/>
              </w:rPr>
              <w:fldChar w:fldCharType="separate"/>
            </w:r>
            <w:r w:rsidR="00302C6B">
              <w:rPr>
                <w:noProof/>
                <w:webHidden/>
              </w:rPr>
              <w:t>21</w:t>
            </w:r>
            <w:r w:rsidR="00302C6B">
              <w:rPr>
                <w:noProof/>
                <w:webHidden/>
              </w:rPr>
              <w:fldChar w:fldCharType="end"/>
            </w:r>
          </w:hyperlink>
        </w:p>
        <w:p w14:paraId="1304B3C6" w14:textId="6EB1594D" w:rsidR="00302C6B" w:rsidRDefault="006F4763">
          <w:pPr>
            <w:pStyle w:val="TOC4"/>
            <w:tabs>
              <w:tab w:val="right" w:leader="dot" w:pos="10790"/>
            </w:tabs>
            <w:rPr>
              <w:rFonts w:asciiTheme="minorHAnsi" w:eastAsiaTheme="minorEastAsia" w:hAnsiTheme="minorHAnsi"/>
              <w:noProof/>
              <w:sz w:val="22"/>
              <w:szCs w:val="22"/>
            </w:rPr>
          </w:pPr>
          <w:hyperlink w:anchor="_Toc18059241" w:history="1">
            <w:r w:rsidR="00302C6B" w:rsidRPr="00BC0085">
              <w:rPr>
                <w:rStyle w:val="Hyperlink"/>
                <w:noProof/>
              </w:rPr>
              <w:t>Analysis</w:t>
            </w:r>
            <w:r w:rsidR="00302C6B">
              <w:rPr>
                <w:noProof/>
                <w:webHidden/>
              </w:rPr>
              <w:tab/>
            </w:r>
            <w:r w:rsidR="00302C6B">
              <w:rPr>
                <w:noProof/>
                <w:webHidden/>
              </w:rPr>
              <w:fldChar w:fldCharType="begin"/>
            </w:r>
            <w:r w:rsidR="00302C6B">
              <w:rPr>
                <w:noProof/>
                <w:webHidden/>
              </w:rPr>
              <w:instrText xml:space="preserve"> PAGEREF _Toc18059241 \h </w:instrText>
            </w:r>
            <w:r w:rsidR="00302C6B">
              <w:rPr>
                <w:noProof/>
                <w:webHidden/>
              </w:rPr>
            </w:r>
            <w:r w:rsidR="00302C6B">
              <w:rPr>
                <w:noProof/>
                <w:webHidden/>
              </w:rPr>
              <w:fldChar w:fldCharType="separate"/>
            </w:r>
            <w:r w:rsidR="00302C6B">
              <w:rPr>
                <w:noProof/>
                <w:webHidden/>
              </w:rPr>
              <w:t>21</w:t>
            </w:r>
            <w:r w:rsidR="00302C6B">
              <w:rPr>
                <w:noProof/>
                <w:webHidden/>
              </w:rPr>
              <w:fldChar w:fldCharType="end"/>
            </w:r>
          </w:hyperlink>
        </w:p>
        <w:p w14:paraId="367166C8" w14:textId="4E6A166B" w:rsidR="00302C6B" w:rsidRDefault="006F4763">
          <w:pPr>
            <w:pStyle w:val="TOC2"/>
            <w:tabs>
              <w:tab w:val="right" w:leader="dot" w:pos="10790"/>
            </w:tabs>
            <w:rPr>
              <w:rFonts w:asciiTheme="minorHAnsi" w:eastAsiaTheme="minorEastAsia" w:hAnsiTheme="minorHAnsi"/>
              <w:noProof/>
              <w:sz w:val="22"/>
              <w:szCs w:val="22"/>
            </w:rPr>
          </w:pPr>
          <w:hyperlink w:anchor="_Toc18059242" w:history="1">
            <w:r w:rsidR="00302C6B" w:rsidRPr="00BC0085">
              <w:rPr>
                <w:rStyle w:val="Hyperlink"/>
                <w:noProof/>
              </w:rPr>
              <w:t>Budget Summary</w:t>
            </w:r>
            <w:r w:rsidR="00302C6B">
              <w:rPr>
                <w:noProof/>
                <w:webHidden/>
              </w:rPr>
              <w:tab/>
            </w:r>
            <w:r w:rsidR="00302C6B">
              <w:rPr>
                <w:noProof/>
                <w:webHidden/>
              </w:rPr>
              <w:fldChar w:fldCharType="begin"/>
            </w:r>
            <w:r w:rsidR="00302C6B">
              <w:rPr>
                <w:noProof/>
                <w:webHidden/>
              </w:rPr>
              <w:instrText xml:space="preserve"> PAGEREF _Toc18059242 \h </w:instrText>
            </w:r>
            <w:r w:rsidR="00302C6B">
              <w:rPr>
                <w:noProof/>
                <w:webHidden/>
              </w:rPr>
            </w:r>
            <w:r w:rsidR="00302C6B">
              <w:rPr>
                <w:noProof/>
                <w:webHidden/>
              </w:rPr>
              <w:fldChar w:fldCharType="separate"/>
            </w:r>
            <w:r w:rsidR="00302C6B">
              <w:rPr>
                <w:noProof/>
                <w:webHidden/>
              </w:rPr>
              <w:t>23</w:t>
            </w:r>
            <w:r w:rsidR="00302C6B">
              <w:rPr>
                <w:noProof/>
                <w:webHidden/>
              </w:rPr>
              <w:fldChar w:fldCharType="end"/>
            </w:r>
          </w:hyperlink>
        </w:p>
        <w:p w14:paraId="3780D4CF" w14:textId="38819B53" w:rsidR="00302C6B" w:rsidRDefault="006F4763">
          <w:pPr>
            <w:pStyle w:val="TOC3"/>
            <w:tabs>
              <w:tab w:val="right" w:leader="dot" w:pos="10790"/>
            </w:tabs>
            <w:rPr>
              <w:rFonts w:asciiTheme="minorHAnsi" w:eastAsiaTheme="minorEastAsia" w:hAnsiTheme="minorHAnsi"/>
              <w:noProof/>
              <w:sz w:val="22"/>
              <w:szCs w:val="22"/>
            </w:rPr>
          </w:pPr>
          <w:hyperlink w:anchor="_Toc18059243" w:history="1">
            <w:r w:rsidR="00302C6B" w:rsidRPr="00BC0085">
              <w:rPr>
                <w:rStyle w:val="Hyperlink"/>
                <w:noProof/>
              </w:rPr>
              <w:t>Budget Summary</w:t>
            </w:r>
            <w:r w:rsidR="00302C6B">
              <w:rPr>
                <w:noProof/>
                <w:webHidden/>
              </w:rPr>
              <w:tab/>
            </w:r>
            <w:r w:rsidR="00302C6B">
              <w:rPr>
                <w:noProof/>
                <w:webHidden/>
              </w:rPr>
              <w:fldChar w:fldCharType="begin"/>
            </w:r>
            <w:r w:rsidR="00302C6B">
              <w:rPr>
                <w:noProof/>
                <w:webHidden/>
              </w:rPr>
              <w:instrText xml:space="preserve"> PAGEREF _Toc18059243 \h </w:instrText>
            </w:r>
            <w:r w:rsidR="00302C6B">
              <w:rPr>
                <w:noProof/>
                <w:webHidden/>
              </w:rPr>
            </w:r>
            <w:r w:rsidR="00302C6B">
              <w:rPr>
                <w:noProof/>
                <w:webHidden/>
              </w:rPr>
              <w:fldChar w:fldCharType="separate"/>
            </w:r>
            <w:r w:rsidR="00302C6B">
              <w:rPr>
                <w:noProof/>
                <w:webHidden/>
              </w:rPr>
              <w:t>23</w:t>
            </w:r>
            <w:r w:rsidR="00302C6B">
              <w:rPr>
                <w:noProof/>
                <w:webHidden/>
              </w:rPr>
              <w:fldChar w:fldCharType="end"/>
            </w:r>
          </w:hyperlink>
        </w:p>
        <w:p w14:paraId="6470CDFB" w14:textId="3E3E74C6" w:rsidR="00302C6B" w:rsidRDefault="006F4763">
          <w:pPr>
            <w:pStyle w:val="TOC3"/>
            <w:tabs>
              <w:tab w:val="right" w:leader="dot" w:pos="10790"/>
            </w:tabs>
            <w:rPr>
              <w:rFonts w:asciiTheme="minorHAnsi" w:eastAsiaTheme="minorEastAsia" w:hAnsiTheme="minorHAnsi"/>
              <w:noProof/>
              <w:sz w:val="22"/>
              <w:szCs w:val="22"/>
            </w:rPr>
          </w:pPr>
          <w:hyperlink w:anchor="_Toc18059244" w:history="1">
            <w:r w:rsidR="00302C6B" w:rsidRPr="00BC0085">
              <w:rPr>
                <w:rStyle w:val="Hyperlink"/>
                <w:noProof/>
              </w:rPr>
              <w:t>Other Federal, State, and Local Funds</w:t>
            </w:r>
            <w:r w:rsidR="00302C6B">
              <w:rPr>
                <w:noProof/>
                <w:webHidden/>
              </w:rPr>
              <w:tab/>
            </w:r>
            <w:r w:rsidR="00302C6B">
              <w:rPr>
                <w:noProof/>
                <w:webHidden/>
              </w:rPr>
              <w:fldChar w:fldCharType="begin"/>
            </w:r>
            <w:r w:rsidR="00302C6B">
              <w:rPr>
                <w:noProof/>
                <w:webHidden/>
              </w:rPr>
              <w:instrText xml:space="preserve"> PAGEREF _Toc18059244 \h </w:instrText>
            </w:r>
            <w:r w:rsidR="00302C6B">
              <w:rPr>
                <w:noProof/>
                <w:webHidden/>
              </w:rPr>
            </w:r>
            <w:r w:rsidR="00302C6B">
              <w:rPr>
                <w:noProof/>
                <w:webHidden/>
              </w:rPr>
              <w:fldChar w:fldCharType="separate"/>
            </w:r>
            <w:r w:rsidR="00302C6B">
              <w:rPr>
                <w:noProof/>
                <w:webHidden/>
              </w:rPr>
              <w:t>23</w:t>
            </w:r>
            <w:r w:rsidR="00302C6B">
              <w:rPr>
                <w:noProof/>
                <w:webHidden/>
              </w:rPr>
              <w:fldChar w:fldCharType="end"/>
            </w:r>
          </w:hyperlink>
        </w:p>
        <w:p w14:paraId="1585F820" w14:textId="1367C59F" w:rsidR="00E91795" w:rsidRDefault="00956B39" w:rsidP="00E91795">
          <w:pPr>
            <w:rPr>
              <w:b/>
              <w:bCs/>
              <w:noProof/>
            </w:rPr>
          </w:pPr>
          <w:r>
            <w:fldChar w:fldCharType="end"/>
          </w:r>
        </w:p>
      </w:sdtContent>
    </w:sdt>
    <w:p w14:paraId="63DA8095" w14:textId="77777777" w:rsidR="00E91795" w:rsidRDefault="00E91795">
      <w:pPr>
        <w:rPr>
          <w:rFonts w:eastAsia="Arial" w:cs="Arial"/>
          <w:color w:val="000000"/>
          <w:sz w:val="22"/>
          <w:szCs w:val="22"/>
        </w:rPr>
      </w:pPr>
      <w:r>
        <w:rPr>
          <w:rFonts w:eastAsia="Arial" w:cs="Arial"/>
          <w:color w:val="000000"/>
          <w:sz w:val="22"/>
          <w:szCs w:val="22"/>
        </w:rPr>
        <w:br w:type="page"/>
      </w:r>
    </w:p>
    <w:p w14:paraId="055E72F9" w14:textId="4F8CB3CC" w:rsidR="00917C42" w:rsidRPr="007747F4" w:rsidRDefault="00540D63">
      <w:pPr>
        <w:pBdr>
          <w:top w:val="nil"/>
          <w:left w:val="nil"/>
          <w:bottom w:val="nil"/>
          <w:right w:val="nil"/>
          <w:between w:val="nil"/>
        </w:pBdr>
      </w:pPr>
      <w:r>
        <w:rPr>
          <w:rFonts w:eastAsia="Arial" w:cs="Arial"/>
          <w:color w:val="000000"/>
          <w:sz w:val="22"/>
          <w:szCs w:val="22"/>
        </w:rPr>
        <w:lastRenderedPageBreak/>
        <w:t xml:space="preserve">School Year: </w:t>
      </w:r>
      <w:r w:rsidR="00604079">
        <w:rPr>
          <w:rFonts w:eastAsia="Arial" w:cs="Arial"/>
          <w:color w:val="000000"/>
          <w:shd w:val="clear" w:color="auto" w:fill="D9E2F3"/>
        </w:rPr>
        <w:t>2019-2020 - Revision</w:t>
      </w:r>
    </w:p>
    <w:p w14:paraId="136D71FB" w14:textId="77777777" w:rsidR="00917C42" w:rsidRDefault="00540D63">
      <w:pPr>
        <w:pStyle w:val="Heading1"/>
      </w:pPr>
      <w:bookmarkStart w:id="1" w:name="_Toc18059216"/>
      <w:r>
        <w:t>School Plan for Student Achievement (SPSA) Template</w:t>
      </w:r>
      <w:bookmarkEnd w:id="1"/>
    </w:p>
    <w:p w14:paraId="5414A69F" w14:textId="4843196F" w:rsidR="006F5CB3" w:rsidRDefault="00540D63">
      <w:pPr>
        <w:pBdr>
          <w:top w:val="nil"/>
          <w:left w:val="nil"/>
          <w:bottom w:val="nil"/>
          <w:right w:val="nil"/>
          <w:between w:val="nil"/>
        </w:pBdr>
        <w:spacing w:after="0"/>
        <w:rPr>
          <w:color w:val="000000"/>
          <w:sz w:val="22"/>
          <w:szCs w:val="22"/>
        </w:rPr>
      </w:pPr>
      <w:r>
        <w:rPr>
          <w:rFonts w:eastAsia="Arial" w:cs="Arial"/>
          <w:color w:val="000000"/>
        </w:rPr>
        <w:t xml:space="preserve">Instructions and requirements for completing the SPSA template may be found in the </w:t>
      </w:r>
      <w:bookmarkStart w:id="2" w:name="30j0zll" w:colFirst="0" w:colLast="0"/>
      <w:bookmarkEnd w:id="2"/>
      <w:r w:rsidR="001268BB">
        <w:fldChar w:fldCharType="begin"/>
      </w:r>
      <w:r w:rsidR="008E0C9C">
        <w:instrText xml:space="preserve">HYPERLINK  \l "_Instructions" \h </w:instrText>
      </w:r>
      <w:r w:rsidR="001268BB">
        <w:fldChar w:fldCharType="separate"/>
      </w:r>
      <w:r w:rsidR="001268BB">
        <w:rPr>
          <w:rFonts w:eastAsia="Arial" w:cs="Arial"/>
          <w:color w:val="000000"/>
        </w:rPr>
        <w:t>SPSA Template Instructions</w:t>
      </w:r>
      <w:r w:rsidR="001268BB">
        <w:rPr>
          <w:color w:val="000000"/>
        </w:rPr>
        <w:fldChar w:fldCharType="end"/>
      </w:r>
      <w:r>
        <w:rPr>
          <w:rFonts w:eastAsia="Arial" w:cs="Arial"/>
          <w:color w:val="000000"/>
        </w:rPr>
        <w:t>.</w:t>
      </w:r>
    </w:p>
    <w:tbl>
      <w:tblPr>
        <w:tblStyle w:val="8"/>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Description w:val="Basic school information table"/>
      </w:tblPr>
      <w:tblGrid>
        <w:gridCol w:w="2748"/>
        <w:gridCol w:w="2709"/>
        <w:gridCol w:w="2812"/>
        <w:gridCol w:w="2531"/>
      </w:tblGrid>
      <w:tr w:rsidR="00917C42" w14:paraId="4AA56CDC" w14:textId="77777777" w:rsidTr="00C37019">
        <w:trPr>
          <w:tblHeader/>
          <w:tblCellSpacing w:w="36" w:type="dxa"/>
        </w:trPr>
        <w:tc>
          <w:tcPr>
            <w:tcW w:w="2640" w:type="dxa"/>
            <w:vAlign w:val="bottom"/>
          </w:tcPr>
          <w:p w14:paraId="37490438" w14:textId="77777777" w:rsidR="00917C42" w:rsidRDefault="00540D63" w:rsidP="00DE5F28">
            <w:pPr>
              <w:tabs>
                <w:tab w:val="left" w:pos="5093"/>
              </w:tabs>
              <w:spacing w:before="120"/>
              <w:jc w:val="center"/>
            </w:pPr>
            <w:r>
              <w:t>School Name</w:t>
            </w:r>
          </w:p>
        </w:tc>
        <w:tc>
          <w:tcPr>
            <w:tcW w:w="2637" w:type="dxa"/>
            <w:vAlign w:val="bottom"/>
          </w:tcPr>
          <w:p w14:paraId="0733A5C0" w14:textId="77777777" w:rsidR="00917C42" w:rsidRDefault="00540D63" w:rsidP="00DE5F28">
            <w:pPr>
              <w:tabs>
                <w:tab w:val="left" w:pos="5093"/>
              </w:tabs>
              <w:spacing w:before="120"/>
              <w:jc w:val="center"/>
            </w:pPr>
            <w:r>
              <w:rPr>
                <w:color w:val="000000"/>
              </w:rPr>
              <w:t>County-District-School (CDS) Code</w:t>
            </w:r>
          </w:p>
        </w:tc>
        <w:tc>
          <w:tcPr>
            <w:tcW w:w="2740" w:type="dxa"/>
            <w:vAlign w:val="bottom"/>
          </w:tcPr>
          <w:p w14:paraId="636A5C36" w14:textId="77777777" w:rsidR="00917C42" w:rsidRDefault="00540D63" w:rsidP="00DE5F28">
            <w:pPr>
              <w:tabs>
                <w:tab w:val="left" w:pos="5093"/>
              </w:tabs>
              <w:spacing w:before="120"/>
              <w:jc w:val="center"/>
            </w:pPr>
            <w:r>
              <w:rPr>
                <w:color w:val="000000"/>
              </w:rPr>
              <w:t>Schoolsite Council (SSC) Approval Date</w:t>
            </w:r>
          </w:p>
        </w:tc>
        <w:tc>
          <w:tcPr>
            <w:tcW w:w="2423" w:type="dxa"/>
            <w:vAlign w:val="bottom"/>
          </w:tcPr>
          <w:p w14:paraId="02607CEE" w14:textId="77777777" w:rsidR="00917C42" w:rsidRDefault="00540D63" w:rsidP="00DE5F28">
            <w:pPr>
              <w:tabs>
                <w:tab w:val="left" w:pos="5093"/>
              </w:tabs>
              <w:spacing w:before="120"/>
              <w:jc w:val="center"/>
              <w:rPr>
                <w:color w:val="000000"/>
              </w:rPr>
            </w:pPr>
            <w:r>
              <w:rPr>
                <w:color w:val="000000"/>
              </w:rPr>
              <w:t>Local Board Approval Date</w:t>
            </w:r>
          </w:p>
        </w:tc>
      </w:tr>
      <w:tr w:rsidR="00CD1395" w14:paraId="5F83A7CA" w14:textId="77777777" w:rsidTr="00982CBB">
        <w:trPr>
          <w:tblCellSpacing w:w="36" w:type="dxa"/>
        </w:trPr>
        <w:tc>
          <w:tcPr>
            <w:tcW w:w="2640"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474E08D1" w14:textId="36E71CDE" w:rsidR="00CD1395" w:rsidRDefault="00074BB3" w:rsidP="00415D0B">
            <w:pPr>
              <w:tabs>
                <w:tab w:val="left" w:pos="5093"/>
              </w:tabs>
              <w:spacing w:before="120" w:after="120"/>
            </w:pPr>
            <w:r>
              <w:rPr>
                <w:shd w:val="clear" w:color="auto" w:fill="D9E2F3"/>
              </w:rPr>
              <w:t>Harrison</w:t>
            </w:r>
            <w:r w:rsidR="008358D0">
              <w:rPr>
                <w:shd w:val="clear" w:color="auto" w:fill="D9E2F3"/>
              </w:rPr>
              <w:t xml:space="preserve"> Elementary</w:t>
            </w:r>
          </w:p>
        </w:tc>
        <w:tc>
          <w:tcPr>
            <w:tcW w:w="2637"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7B5230E" w14:textId="3C009F65" w:rsidR="00CD1395" w:rsidRDefault="008E096A" w:rsidP="00DC1F30">
            <w:pPr>
              <w:shd w:val="clear" w:color="auto" w:fill="D9E2F3"/>
              <w:spacing w:before="120" w:after="120"/>
            </w:pPr>
            <w:r w:rsidRPr="00AF4BF3">
              <w:rPr>
                <w:shd w:val="clear" w:color="auto" w:fill="D9E2F3"/>
              </w:rPr>
              <w:t>3968676</w:t>
            </w:r>
            <w:r w:rsidR="00074BB3">
              <w:t>6042618</w:t>
            </w:r>
          </w:p>
        </w:tc>
        <w:tc>
          <w:tcPr>
            <w:tcW w:w="2740"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0FCF34DA" w14:textId="6420D465" w:rsidR="00CD1395" w:rsidRDefault="00CD1395" w:rsidP="00CD1395">
            <w:pPr>
              <w:tabs>
                <w:tab w:val="left" w:pos="5093"/>
              </w:tabs>
              <w:rPr>
                <w:shd w:val="clear" w:color="auto" w:fill="D9E2F3"/>
              </w:rPr>
            </w:pPr>
            <w:r>
              <w:rPr>
                <w:shd w:val="clear" w:color="auto" w:fill="D9E2F3"/>
              </w:rPr>
              <w:t xml:space="preserve">Original – </w:t>
            </w:r>
            <w:r w:rsidR="00074BB3">
              <w:rPr>
                <w:shd w:val="clear" w:color="auto" w:fill="D9E2F3"/>
              </w:rPr>
              <w:t>01/18/2018</w:t>
            </w:r>
          </w:p>
          <w:p w14:paraId="613F92D5" w14:textId="77777777" w:rsidR="00CD1395" w:rsidRDefault="00CD1395" w:rsidP="00CD1395">
            <w:pPr>
              <w:tabs>
                <w:tab w:val="left" w:pos="5093"/>
              </w:tabs>
              <w:rPr>
                <w:shd w:val="clear" w:color="auto" w:fill="D9E2F3"/>
              </w:rPr>
            </w:pPr>
            <w:r>
              <w:rPr>
                <w:shd w:val="clear" w:color="auto" w:fill="D9E2F3"/>
              </w:rPr>
              <w:t xml:space="preserve">Revision – </w:t>
            </w:r>
            <w:r w:rsidR="0080639A">
              <w:rPr>
                <w:shd w:val="clear" w:color="auto" w:fill="D9E2F3"/>
              </w:rPr>
              <w:t>05/23/2019</w:t>
            </w:r>
          </w:p>
          <w:p w14:paraId="1B0E7D7F" w14:textId="5E14E918" w:rsidR="00302C6B" w:rsidRDefault="00302C6B" w:rsidP="00CD1395">
            <w:pPr>
              <w:tabs>
                <w:tab w:val="left" w:pos="5093"/>
              </w:tabs>
            </w:pPr>
            <w:r>
              <w:rPr>
                <w:shd w:val="clear" w:color="auto" w:fill="D9E2F3"/>
              </w:rPr>
              <w:t xml:space="preserve">Revision – </w:t>
            </w:r>
          </w:p>
        </w:tc>
        <w:tc>
          <w:tcPr>
            <w:tcW w:w="2423"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D824B61" w14:textId="77777777" w:rsidR="00CD1395" w:rsidRDefault="00CD1395" w:rsidP="00CD1395">
            <w:pPr>
              <w:tabs>
                <w:tab w:val="left" w:pos="5093"/>
              </w:tabs>
              <w:rPr>
                <w:shd w:val="clear" w:color="auto" w:fill="D9E2F3"/>
              </w:rPr>
            </w:pPr>
            <w:r>
              <w:rPr>
                <w:shd w:val="clear" w:color="auto" w:fill="D9E2F3"/>
              </w:rPr>
              <w:t>Original – 04/10/2018</w:t>
            </w:r>
          </w:p>
          <w:p w14:paraId="15F12776" w14:textId="2A927845" w:rsidR="00CD1395" w:rsidRDefault="00CD1395" w:rsidP="00CD1395">
            <w:pPr>
              <w:tabs>
                <w:tab w:val="left" w:pos="5093"/>
              </w:tabs>
              <w:rPr>
                <w:shd w:val="clear" w:color="auto" w:fill="D9E2F3"/>
              </w:rPr>
            </w:pPr>
            <w:r>
              <w:rPr>
                <w:shd w:val="clear" w:color="auto" w:fill="D9E2F3"/>
              </w:rPr>
              <w:t>Revision – 06/25/2019</w:t>
            </w:r>
          </w:p>
        </w:tc>
      </w:tr>
    </w:tbl>
    <w:p w14:paraId="64827441" w14:textId="1E789244" w:rsidR="009A63B6" w:rsidRPr="005062C0" w:rsidRDefault="009A63B6" w:rsidP="005062C0">
      <w:pPr>
        <w:pStyle w:val="Heading2"/>
      </w:pPr>
      <w:bookmarkStart w:id="3" w:name="_Purpose_and_Description_1"/>
      <w:bookmarkStart w:id="4" w:name="_Toc18059217"/>
      <w:bookmarkStart w:id="5" w:name="Purpose"/>
      <w:bookmarkEnd w:id="3"/>
      <w:r w:rsidRPr="00764C5A">
        <w:t xml:space="preserve">Purpose </w:t>
      </w:r>
      <w:r w:rsidR="002E0838" w:rsidRPr="00764C5A">
        <w:t>and Description</w:t>
      </w:r>
      <w:bookmarkEnd w:id="4"/>
    </w:p>
    <w:bookmarkEnd w:id="5"/>
    <w:p w14:paraId="7BB2BFF2" w14:textId="60F84C9C" w:rsidR="009A63B6" w:rsidRPr="00FF5CC9" w:rsidRDefault="009A63B6" w:rsidP="009A63B6">
      <w:r>
        <w:t>Briefly describe the purpose of this plan (</w:t>
      </w:r>
      <w:r w:rsidR="00112842">
        <w:t xml:space="preserve">Select from </w:t>
      </w:r>
      <w:r>
        <w:t>S</w:t>
      </w:r>
      <w:r w:rsidR="00112842">
        <w:t xml:space="preserve">choolwide </w:t>
      </w:r>
      <w:r>
        <w:t>P</w:t>
      </w:r>
      <w:r w:rsidR="00112842">
        <w:t>rogram</w:t>
      </w:r>
      <w:r>
        <w:t xml:space="preserve">, </w:t>
      </w:r>
      <w:r w:rsidR="00112842">
        <w:t xml:space="preserve">Comprehensive Support and </w:t>
      </w:r>
      <w:r>
        <w:t>I</w:t>
      </w:r>
      <w:r w:rsidR="00112842">
        <w:t>mprovement</w:t>
      </w:r>
      <w:r>
        <w:t>, T</w:t>
      </w:r>
      <w:r w:rsidR="007F580E">
        <w:t xml:space="preserve">argeted </w:t>
      </w:r>
      <w:r>
        <w:t>S</w:t>
      </w:r>
      <w:r w:rsidR="007F580E">
        <w:t xml:space="preserve">upport and </w:t>
      </w:r>
      <w:r>
        <w:t>I</w:t>
      </w:r>
      <w:r w:rsidR="007F580E">
        <w:t>mprovement</w:t>
      </w:r>
      <w:r>
        <w:t>, or A</w:t>
      </w:r>
      <w:r w:rsidR="007F580E">
        <w:t xml:space="preserve">dditional </w:t>
      </w:r>
      <w:r>
        <w:t>T</w:t>
      </w:r>
      <w:r w:rsidR="007F580E">
        <w:t xml:space="preserve">argeted </w:t>
      </w:r>
      <w:r>
        <w:t>S</w:t>
      </w:r>
      <w:r w:rsidR="007F580E">
        <w:t xml:space="preserve">upport and </w:t>
      </w:r>
      <w:r>
        <w:t>I</w:t>
      </w:r>
      <w:r w:rsidR="007F580E">
        <w:t>mprovement</w:t>
      </w:r>
      <w:r>
        <w:t>)</w:t>
      </w:r>
    </w:p>
    <w:p w14:paraId="137A9B0E" w14:textId="77777777" w:rsidR="009A63B6" w:rsidRDefault="009A63B6" w:rsidP="009A63B6">
      <w:pPr>
        <w:pStyle w:val="EditableA"/>
        <w:rPr>
          <w:sz w:val="24"/>
        </w:rPr>
      </w:pPr>
    </w:p>
    <w:p w14:paraId="461BB9A6" w14:textId="152658D4" w:rsidR="008E096A" w:rsidRDefault="00074BB3" w:rsidP="009A63B6">
      <w:pPr>
        <w:pStyle w:val="EditableA"/>
      </w:pPr>
      <w:r>
        <w:t>Harrison</w:t>
      </w:r>
      <w:r w:rsidR="008358D0">
        <w:t xml:space="preserve"> Elementary</w:t>
      </w:r>
      <w:r w:rsidR="00A43A7B">
        <w:t xml:space="preserve"> </w:t>
      </w:r>
      <w:r w:rsidR="00A43A7B" w:rsidRPr="00A43A7B">
        <w:t>is implementing a Schoolwide Program.</w:t>
      </w:r>
    </w:p>
    <w:p w14:paraId="0EE00FD4" w14:textId="77777777" w:rsidR="00A43A7B" w:rsidRDefault="00A43A7B" w:rsidP="009A63B6">
      <w:pPr>
        <w:pStyle w:val="EditableA"/>
        <w:rPr>
          <w:sz w:val="24"/>
        </w:rPr>
      </w:pPr>
    </w:p>
    <w:p w14:paraId="58C8ECFD" w14:textId="0FB6DFF0" w:rsidR="00917C42" w:rsidRDefault="00667E42">
      <w:pPr>
        <w:spacing w:before="240"/>
      </w:pPr>
      <w:r>
        <w:t>Briefly d</w:t>
      </w:r>
      <w:r w:rsidR="007611F8">
        <w:t>escribe</w:t>
      </w:r>
      <w:r w:rsidR="00540D63">
        <w:t xml:space="preserve"> the school’s plan for </w:t>
      </w:r>
      <w:r w:rsidR="007611F8">
        <w:t xml:space="preserve">effectively </w:t>
      </w:r>
      <w:r w:rsidR="006F5CB3">
        <w:t>meeting</w:t>
      </w:r>
      <w:r w:rsidR="00DB7F30">
        <w:t xml:space="preserve"> the</w:t>
      </w:r>
      <w:r w:rsidR="006F5CB3">
        <w:t xml:space="preserve"> ESSA requirements</w:t>
      </w:r>
      <w:r w:rsidR="00DB7F30">
        <w:t xml:space="preserve"> </w:t>
      </w:r>
      <w:r w:rsidR="006F5CB3">
        <w:t xml:space="preserve">in </w:t>
      </w:r>
      <w:r w:rsidR="00540D63">
        <w:t>alignment with</w:t>
      </w:r>
      <w:r w:rsidR="007611F8">
        <w:t xml:space="preserve"> the Local Control and Accountability Plan and</w:t>
      </w:r>
      <w:r w:rsidR="00540D63">
        <w:t xml:space="preserve"> other federal, state, and local programs.</w:t>
      </w:r>
    </w:p>
    <w:p w14:paraId="1CC793F0" w14:textId="77777777" w:rsidR="009A63B6" w:rsidRDefault="009A63B6" w:rsidP="00C37019">
      <w:pPr>
        <w:pStyle w:val="EditableA"/>
      </w:pPr>
    </w:p>
    <w:p w14:paraId="2F830E5E" w14:textId="28F010BF" w:rsidR="009A63B6" w:rsidRDefault="00074BB3" w:rsidP="009A63B6">
      <w:pPr>
        <w:pStyle w:val="EditableA"/>
      </w:pPr>
      <w:r>
        <w:t>Harrison</w:t>
      </w:r>
      <w:r w:rsidR="008358D0">
        <w:t xml:space="preserve"> Elementary</w:t>
      </w:r>
      <w:r w:rsidR="00CE48F0">
        <w:t xml:space="preserve">’s school plan aligns with the district’s Local Control Accountability Plan (LCAP) as each goal (and its associated strategy(ies)/activit(ies)) can be referenced to the LCAP’s intent. </w:t>
      </w:r>
    </w:p>
    <w:p w14:paraId="7D0C1C3F" w14:textId="77777777" w:rsidR="009A63B6" w:rsidRDefault="009A63B6" w:rsidP="00C37019">
      <w:pPr>
        <w:pStyle w:val="EditableA"/>
      </w:pPr>
    </w:p>
    <w:p w14:paraId="2F38825F" w14:textId="396E8CD4" w:rsidR="00917C42" w:rsidRPr="00764C5A" w:rsidRDefault="00540D63" w:rsidP="005062C0">
      <w:pPr>
        <w:pStyle w:val="Heading2"/>
      </w:pPr>
      <w:bookmarkStart w:id="6" w:name="_1fob9te" w:colFirst="0" w:colLast="0"/>
      <w:bookmarkStart w:id="7" w:name="_Stakeholder_Involvement_1"/>
      <w:bookmarkStart w:id="8" w:name="_Toc18059218"/>
      <w:bookmarkStart w:id="9" w:name="Stakeholder_Involvement"/>
      <w:bookmarkEnd w:id="6"/>
      <w:bookmarkEnd w:id="7"/>
      <w:r w:rsidRPr="00764C5A">
        <w:t>Stakeholder Involvement</w:t>
      </w:r>
      <w:bookmarkEnd w:id="8"/>
    </w:p>
    <w:bookmarkEnd w:id="9"/>
    <w:p w14:paraId="25EE55E6" w14:textId="74358F61" w:rsidR="00917C42" w:rsidRDefault="00540D63" w:rsidP="005062C0">
      <w:r w:rsidRPr="007804B6">
        <w:t>How, when, and with whom did the school consult as part of the planning process for this SPSA/Annual Review and Update?</w:t>
      </w:r>
    </w:p>
    <w:p w14:paraId="436214CC" w14:textId="77777777" w:rsidR="00917C42" w:rsidRDefault="00540D63">
      <w:pPr>
        <w:rPr>
          <w:b/>
        </w:rPr>
      </w:pPr>
      <w:r>
        <w:rPr>
          <w:b/>
        </w:rPr>
        <w:t>Involvement Process for the SPSA and Annual Review and Update</w:t>
      </w:r>
    </w:p>
    <w:p w14:paraId="24C4B173" w14:textId="77777777" w:rsidR="00917C42" w:rsidRDefault="00917C42">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color w:val="000000"/>
          <w:sz w:val="22"/>
          <w:szCs w:val="22"/>
        </w:rPr>
      </w:pPr>
    </w:p>
    <w:p w14:paraId="41204D60" w14:textId="079BD763" w:rsidR="0080639A" w:rsidRDefault="0080639A" w:rsidP="0080639A">
      <w:pPr>
        <w:pStyle w:val="EditableA"/>
      </w:pPr>
      <w:r>
        <w:t>Harrison Elementary developed a three-year (2017-2020) school plan which aligned to the district’s goals and incorporated strategies specific to its school. The original plan was reviewed by the school’s School Site Council on January 18, 2018 and obtained board approval on April 10, 2018.</w:t>
      </w:r>
    </w:p>
    <w:p w14:paraId="0F453FC2" w14:textId="77777777" w:rsidR="0080639A" w:rsidRDefault="0080639A" w:rsidP="0080639A">
      <w:pPr>
        <w:pStyle w:val="EditableA"/>
      </w:pPr>
    </w:p>
    <w:p w14:paraId="6EABADD2" w14:textId="77777777" w:rsidR="0080639A" w:rsidRDefault="0080639A" w:rsidP="0080639A">
      <w:pPr>
        <w:pStyle w:val="EditableA"/>
      </w:pPr>
      <w:r>
        <w:t>Throughout the 2017-2018 school year, the School Site Council reviewed the activities relating to budget adjustments and modifications to the strategies originally identified.</w:t>
      </w:r>
    </w:p>
    <w:p w14:paraId="4B3841E8" w14:textId="77777777" w:rsidR="0080639A" w:rsidRDefault="0080639A" w:rsidP="0080639A">
      <w:pPr>
        <w:pStyle w:val="EditableA"/>
      </w:pPr>
    </w:p>
    <w:p w14:paraId="48453B6B" w14:textId="77777777" w:rsidR="0080639A" w:rsidRDefault="0080639A" w:rsidP="0080639A">
      <w:pPr>
        <w:pStyle w:val="EditableA"/>
      </w:pPr>
      <w:r>
        <w:t xml:space="preserve">Harrison Elementary and its School Site Council reviewed the progress of the 2017-2018 (Year 1) culminating the document 2017-2018 SPSA Evaluation. This evaluation included responses to four questions focusing on each goal within the SPSA. Question 1 inquired about the implementation of strategies within the plan. Question 2 inquired about the effectiveness of the strategies within plan. Question 3 inquired about material </w:t>
      </w:r>
      <w:r>
        <w:lastRenderedPageBreak/>
        <w:t>changes – fiscal or programmatic. Question 4 inquired about future changes based on the results of questions 1 and 2. Discussion and review of the evaluation has been notated in the School Site Council meeting minutes.</w:t>
      </w:r>
    </w:p>
    <w:p w14:paraId="2305656B" w14:textId="77777777" w:rsidR="0080639A" w:rsidRDefault="0080639A" w:rsidP="0080639A">
      <w:pPr>
        <w:pStyle w:val="EditableA"/>
      </w:pPr>
    </w:p>
    <w:p w14:paraId="211082C7" w14:textId="77777777" w:rsidR="0080639A" w:rsidRDefault="0080639A" w:rsidP="0080639A">
      <w:pPr>
        <w:pStyle w:val="EditableA"/>
      </w:pPr>
      <w:r>
        <w:t>In school year 2018-2019, also Year 2, Harrison Elementary again focused on the four questions within the SPSA. Question 1 inquired about the implementation of strategies within the plan. Question 2 inquired about the effectiveness of the strategies within plan. Question 3 inquired about material changes – fiscal or programmatic. Question 4 inquired about future changes based on the results of questions 1 and 2. Discussion and review of the evaluation has been notated in the School Site Council meeting minutes for January 18, 2018.</w:t>
      </w:r>
    </w:p>
    <w:p w14:paraId="1175DC05" w14:textId="77777777" w:rsidR="0080639A" w:rsidRDefault="0080639A" w:rsidP="0080639A">
      <w:pPr>
        <w:pStyle w:val="EditableA"/>
      </w:pPr>
    </w:p>
    <w:p w14:paraId="7186697B" w14:textId="77777777" w:rsidR="0080639A" w:rsidRDefault="0080639A" w:rsidP="0080639A">
      <w:pPr>
        <w:pStyle w:val="EditableA"/>
      </w:pPr>
      <w:r>
        <w:t>In summary, Harrison identified the need for a Program Specialist to address the various components of AVID, PLTW, curriculum, and student assessment. We also identified the need for a full time instructional coach, Assistant Principal, and a supplemental instructional program.</w:t>
      </w:r>
    </w:p>
    <w:p w14:paraId="4C898054" w14:textId="77777777" w:rsidR="0080639A" w:rsidRDefault="0080639A" w:rsidP="0080639A">
      <w:pPr>
        <w:pStyle w:val="EditableA"/>
      </w:pPr>
    </w:p>
    <w:p w14:paraId="3B7ABB05" w14:textId="520CFF0A" w:rsidR="005540B6" w:rsidRDefault="0080639A" w:rsidP="0080639A">
      <w:pPr>
        <w:pStyle w:val="EditableA"/>
      </w:pPr>
      <w:r>
        <w:t>As a result of the stakeholder involvement and data reviews, Harrison Elementary has been able to complete the Decision Making Model (a component of the CNA) in March and April 2019. Identifying the barriers in meeting the three goals as well as the implementation of additional supports to address these barriers.</w:t>
      </w:r>
    </w:p>
    <w:p w14:paraId="4A65273B" w14:textId="77777777" w:rsidR="00CE48F0" w:rsidRDefault="00CE48F0" w:rsidP="00CE48F0">
      <w:pPr>
        <w:pStyle w:val="EditableA"/>
      </w:pPr>
    </w:p>
    <w:p w14:paraId="28D84C5D" w14:textId="25B1ABFC" w:rsidR="00917C42" w:rsidRPr="00C37019" w:rsidRDefault="00917C42" w:rsidP="00CE48F0">
      <w:pPr>
        <w:pStyle w:val="EditableA"/>
      </w:pPr>
    </w:p>
    <w:p w14:paraId="0CF65F7C" w14:textId="77777777" w:rsidR="00917C42" w:rsidRDefault="00917C42">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rPr>
          <w:color w:val="000000"/>
          <w:sz w:val="22"/>
          <w:szCs w:val="22"/>
        </w:rPr>
      </w:pPr>
    </w:p>
    <w:p w14:paraId="62B9C766" w14:textId="41B743F9" w:rsidR="00547ADC" w:rsidRDefault="00547ADC" w:rsidP="005062C0">
      <w:pPr>
        <w:pStyle w:val="Heading2"/>
      </w:pPr>
      <w:bookmarkStart w:id="10" w:name="2et92p0" w:colFirst="0" w:colLast="0"/>
      <w:bookmarkStart w:id="11" w:name="_3znysh7" w:colFirst="0" w:colLast="0"/>
      <w:bookmarkStart w:id="12" w:name="_Resource_Inequities_1"/>
      <w:bookmarkStart w:id="13" w:name="_Toc18059219"/>
      <w:bookmarkStart w:id="14" w:name="Resource_Inequities"/>
      <w:bookmarkEnd w:id="10"/>
      <w:bookmarkEnd w:id="11"/>
      <w:bookmarkEnd w:id="12"/>
      <w:r w:rsidRPr="00764C5A">
        <w:t>Resource Inequities</w:t>
      </w:r>
      <w:bookmarkEnd w:id="13"/>
    </w:p>
    <w:bookmarkEnd w:id="14"/>
    <w:p w14:paraId="16E0A69E" w14:textId="6ADE614E" w:rsidR="009A63B6" w:rsidRPr="009A63B6" w:rsidRDefault="0046118C" w:rsidP="009A63B6">
      <w:r>
        <w:t>Briefly identify and describe any resource inequities identified as a result of the required needs assessment</w:t>
      </w:r>
      <w:r w:rsidR="008F1295">
        <w:t>, as applicable</w:t>
      </w:r>
      <w:r w:rsidR="009C1E6D">
        <w:t xml:space="preserve">. </w:t>
      </w:r>
    </w:p>
    <w:p w14:paraId="7BC5D5FA" w14:textId="77777777" w:rsidR="00C37019" w:rsidRDefault="00C37019" w:rsidP="009A63B6">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before="60" w:after="60"/>
        <w:ind w:right="43"/>
        <w:rPr>
          <w:color w:val="000000"/>
          <w:sz w:val="22"/>
          <w:szCs w:val="22"/>
        </w:rPr>
      </w:pPr>
    </w:p>
    <w:p w14:paraId="6FAED59F" w14:textId="07E4F71B" w:rsidR="00C37019" w:rsidRDefault="00A43A7B" w:rsidP="009A63B6">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before="60" w:after="60"/>
        <w:ind w:right="43"/>
        <w:rPr>
          <w:sz w:val="22"/>
          <w:szCs w:val="22"/>
        </w:rPr>
      </w:pPr>
      <w:r w:rsidRPr="00CE48F0">
        <w:rPr>
          <w:color w:val="000000"/>
          <w:sz w:val="22"/>
          <w:szCs w:val="22"/>
        </w:rPr>
        <w:t xml:space="preserve">This section is not applicable </w:t>
      </w:r>
      <w:r w:rsidR="0080639A">
        <w:rPr>
          <w:color w:val="000000"/>
          <w:sz w:val="22"/>
          <w:szCs w:val="22"/>
        </w:rPr>
        <w:t>for</w:t>
      </w:r>
      <w:r w:rsidRPr="00CE48F0">
        <w:rPr>
          <w:color w:val="000000"/>
          <w:sz w:val="22"/>
          <w:szCs w:val="22"/>
        </w:rPr>
        <w:t xml:space="preserve"> </w:t>
      </w:r>
      <w:r w:rsidR="00074BB3">
        <w:rPr>
          <w:color w:val="000000"/>
          <w:sz w:val="22"/>
          <w:szCs w:val="22"/>
        </w:rPr>
        <w:t>Harrison</w:t>
      </w:r>
      <w:r w:rsidR="008358D0">
        <w:rPr>
          <w:color w:val="000000"/>
          <w:sz w:val="22"/>
          <w:szCs w:val="22"/>
        </w:rPr>
        <w:t xml:space="preserve"> Elementary</w:t>
      </w:r>
      <w:r w:rsidRPr="00CE48F0">
        <w:rPr>
          <w:sz w:val="22"/>
          <w:szCs w:val="22"/>
        </w:rPr>
        <w:t>.</w:t>
      </w:r>
    </w:p>
    <w:p w14:paraId="28046264" w14:textId="77777777" w:rsidR="00A43A7B" w:rsidRPr="009A63B6" w:rsidRDefault="00A43A7B" w:rsidP="009A63B6">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before="60" w:after="60"/>
        <w:ind w:right="43"/>
        <w:rPr>
          <w:color w:val="000000"/>
          <w:sz w:val="22"/>
          <w:szCs w:val="22"/>
        </w:rPr>
      </w:pPr>
    </w:p>
    <w:p w14:paraId="198A1F90" w14:textId="77777777" w:rsidR="00604079" w:rsidRDefault="00604079">
      <w:bookmarkStart w:id="15" w:name="_Goals,_Strategies,_Expenditures,_1"/>
      <w:bookmarkEnd w:id="15"/>
    </w:p>
    <w:p w14:paraId="506BE309" w14:textId="77777777" w:rsidR="00604079" w:rsidRPr="00604079" w:rsidRDefault="00604079" w:rsidP="00604079"/>
    <w:p w14:paraId="349EB442" w14:textId="77777777" w:rsidR="00604079" w:rsidRPr="00604079" w:rsidRDefault="00604079" w:rsidP="00604079"/>
    <w:p w14:paraId="166A09BA" w14:textId="77777777" w:rsidR="00604079" w:rsidRPr="00604079" w:rsidRDefault="00604079" w:rsidP="00604079"/>
    <w:p w14:paraId="185E8C35" w14:textId="77777777" w:rsidR="00604079" w:rsidRPr="00604079" w:rsidRDefault="00604079" w:rsidP="00604079"/>
    <w:p w14:paraId="649B62FC" w14:textId="55B60526" w:rsidR="00604079" w:rsidRPr="00604079" w:rsidRDefault="00604079" w:rsidP="00604079">
      <w:pPr>
        <w:tabs>
          <w:tab w:val="left" w:pos="5955"/>
        </w:tabs>
      </w:pPr>
      <w:r>
        <w:tab/>
      </w:r>
    </w:p>
    <w:p w14:paraId="40E0BAE5" w14:textId="38314878" w:rsidR="00604079" w:rsidRPr="00604079" w:rsidRDefault="00604079" w:rsidP="00604079">
      <w:pPr>
        <w:tabs>
          <w:tab w:val="left" w:pos="5955"/>
        </w:tabs>
        <w:sectPr w:rsidR="00604079" w:rsidRPr="00604079" w:rsidSect="004D3174">
          <w:headerReference w:type="default" r:id="rId10"/>
          <w:footerReference w:type="default" r:id="rId11"/>
          <w:pgSz w:w="12240" w:h="15840"/>
          <w:pgMar w:top="720" w:right="720" w:bottom="720" w:left="720" w:header="720" w:footer="720" w:gutter="0"/>
          <w:pgNumType w:start="0"/>
          <w:cols w:space="720"/>
          <w:titlePg/>
          <w:docGrid w:linePitch="326"/>
        </w:sectPr>
      </w:pPr>
      <w:r>
        <w:tab/>
      </w:r>
    </w:p>
    <w:p w14:paraId="4AD08719" w14:textId="1B2B3D47" w:rsidR="00917C42" w:rsidRDefault="00540D63" w:rsidP="005062C0">
      <w:pPr>
        <w:pStyle w:val="Heading2"/>
      </w:pPr>
      <w:bookmarkStart w:id="16" w:name="_Toc18059220"/>
      <w:r w:rsidRPr="00764C5A">
        <w:lastRenderedPageBreak/>
        <w:t>Goals, Strategies, Expenditures</w:t>
      </w:r>
      <w:r w:rsidR="00AF1429" w:rsidRPr="00764C5A">
        <w:t>, &amp; Annual Review</w:t>
      </w:r>
      <w:bookmarkEnd w:id="16"/>
    </w:p>
    <w:p w14:paraId="3CDBAA11" w14:textId="6A226B9C" w:rsidR="00917C42" w:rsidRDefault="00540D63">
      <w:r>
        <w:t xml:space="preserve">Complete a copy of the </w:t>
      </w:r>
      <w:r w:rsidR="002E0838">
        <w:t xml:space="preserve">Goal </w:t>
      </w:r>
      <w:r>
        <w:t>table for each of the school’s goals. Duplicate the table as needed.</w:t>
      </w:r>
    </w:p>
    <w:p w14:paraId="52181BCD" w14:textId="5CFE0282" w:rsidR="00917C42" w:rsidRDefault="00540D63">
      <w:pPr>
        <w:pStyle w:val="Heading3"/>
      </w:pPr>
      <w:bookmarkStart w:id="17" w:name="3dy6vkm" w:colFirst="0" w:colLast="0"/>
      <w:bookmarkStart w:id="18" w:name="_tyjcwt" w:colFirst="0" w:colLast="0"/>
      <w:bookmarkStart w:id="19" w:name="_Goal_1"/>
      <w:bookmarkStart w:id="20" w:name="_Toc18059221"/>
      <w:bookmarkStart w:id="21" w:name="_Hlk6127684"/>
      <w:bookmarkEnd w:id="17"/>
      <w:bookmarkEnd w:id="18"/>
      <w:bookmarkEnd w:id="19"/>
      <w:r>
        <w:rPr>
          <w:color w:val="000000"/>
        </w:rPr>
        <w:t>Goal</w:t>
      </w:r>
      <w:r>
        <w:t xml:space="preserve"> 1</w:t>
      </w:r>
      <w:r w:rsidR="009F5563">
        <w:t xml:space="preserve"> </w:t>
      </w:r>
      <w:r w:rsidR="00D83B20">
        <w:t>–</w:t>
      </w:r>
      <w:r w:rsidR="009F5563">
        <w:t xml:space="preserve"> </w:t>
      </w:r>
      <w:r w:rsidR="00D83B20">
        <w:t>Student Achievement</w:t>
      </w:r>
      <w:bookmarkEnd w:id="20"/>
    </w:p>
    <w:p w14:paraId="555AE47C"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 xml:space="preserve">ELA/ELD SMART Goal: During the 2019-20 school year Harrison will demonstrate by May of 2020- </w:t>
      </w:r>
    </w:p>
    <w:p w14:paraId="1AFC4D88"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Decrease the distance from L3 a min of 3 points to -61.5</w:t>
      </w:r>
    </w:p>
    <w:p w14:paraId="5C370BA2"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Each of our subgroups decreasing by a minimum of 3 points from L3</w:t>
      </w:r>
    </w:p>
    <w:p w14:paraId="46C62CA7"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Increase the % of students meeting grade level RIT by a min of 5%</w:t>
      </w:r>
    </w:p>
    <w:p w14:paraId="78DB98F4" w14:textId="77777777" w:rsidR="00563BD2"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p>
    <w:p w14:paraId="2ED56500" w14:textId="77777777" w:rsidR="00FA4E47" w:rsidRPr="00FA4E47" w:rsidRDefault="00FA4E47" w:rsidP="00FA4E47"/>
    <w:p w14:paraId="787EFC5A"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 xml:space="preserve">Math SMART Goal: During the 2019-20 school year Harrison will demonstrate by May of 2020- </w:t>
      </w:r>
    </w:p>
    <w:p w14:paraId="3AA4053A"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Decrease the distance a min of 3 points to -76.9</w:t>
      </w:r>
    </w:p>
    <w:p w14:paraId="416957B7"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Each of our subgroups decreasing by a minimum of 3 points from L3</w:t>
      </w:r>
    </w:p>
    <w:p w14:paraId="0006BD3D" w14:textId="41C405CC" w:rsidR="00D83B20"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Increase the % of students meeting grade level RIT by a min of 5%</w:t>
      </w:r>
    </w:p>
    <w:p w14:paraId="181F310A" w14:textId="77777777" w:rsidR="0080639A" w:rsidRPr="00D41E5E"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p>
    <w:p w14:paraId="7CF3B6AF" w14:textId="77777777" w:rsidR="00FA4E47" w:rsidRDefault="00FA4E47">
      <w:pPr>
        <w:rPr>
          <w:rFonts w:eastAsia="Calibri" w:cstheme="majorBidi"/>
          <w:b/>
          <w:iCs/>
          <w:sz w:val="28"/>
        </w:rPr>
      </w:pPr>
      <w:r>
        <w:br w:type="page"/>
      </w:r>
    </w:p>
    <w:p w14:paraId="587D7FD6" w14:textId="2F702978" w:rsidR="00DE5F28" w:rsidRDefault="00DE5F28" w:rsidP="00DE5F28">
      <w:pPr>
        <w:pStyle w:val="Heading4"/>
      </w:pPr>
      <w:bookmarkStart w:id="22" w:name="_Toc18059222"/>
      <w:r w:rsidRPr="00764C5A">
        <w:lastRenderedPageBreak/>
        <w:t>Identified Need</w:t>
      </w:r>
      <w:bookmarkEnd w:id="22"/>
    </w:p>
    <w:p w14:paraId="6F973AA5" w14:textId="77777777" w:rsidR="0080639A" w:rsidRP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80639A">
        <w:rPr>
          <w:rFonts w:eastAsia="Arial" w:cs="Arial"/>
          <w:color w:val="000000"/>
        </w:rPr>
        <w:t xml:space="preserve">ELA/ELD: </w:t>
      </w:r>
    </w:p>
    <w:p w14:paraId="17B1AE06" w14:textId="77777777" w:rsidR="0080639A" w:rsidRP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80639A">
        <w:rPr>
          <w:rFonts w:eastAsia="Arial" w:cs="Arial"/>
          <w:color w:val="000000"/>
        </w:rPr>
        <w:t xml:space="preserve">Dashboard: </w:t>
      </w:r>
    </w:p>
    <w:p w14:paraId="166DED2E" w14:textId="77777777" w:rsidR="0080639A" w:rsidRP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80639A">
        <w:rPr>
          <w:rFonts w:eastAsia="Arial" w:cs="Arial"/>
          <w:color w:val="000000"/>
        </w:rPr>
        <w:t>Yellow indicator – 64.5 points below standard; increased 10 points</w:t>
      </w:r>
    </w:p>
    <w:p w14:paraId="1230BEC0" w14:textId="77777777" w:rsidR="0080639A" w:rsidRP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80639A">
        <w:rPr>
          <w:rFonts w:eastAsia="Arial" w:cs="Arial"/>
          <w:color w:val="000000"/>
        </w:rPr>
        <w:t>MAP:</w:t>
      </w:r>
    </w:p>
    <w:p w14:paraId="731298B3" w14:textId="77777777" w:rsidR="0080639A" w:rsidRP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80639A">
        <w:rPr>
          <w:rFonts w:eastAsia="Arial" w:cs="Arial"/>
          <w:color w:val="000000"/>
        </w:rPr>
        <w:t>32% met standards; 45% met growth target</w:t>
      </w:r>
    </w:p>
    <w:p w14:paraId="2B78F9C6" w14:textId="77777777" w:rsidR="0080639A" w:rsidRP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p>
    <w:p w14:paraId="5B12E663" w14:textId="77777777" w:rsidR="0080639A" w:rsidRP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80639A">
        <w:rPr>
          <w:rFonts w:eastAsia="Arial" w:cs="Arial"/>
          <w:color w:val="000000"/>
        </w:rPr>
        <w:t>English Learner Progress</w:t>
      </w:r>
    </w:p>
    <w:p w14:paraId="7F1D4C69" w14:textId="77777777" w:rsidR="0080639A" w:rsidRP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80639A">
        <w:rPr>
          <w:rFonts w:eastAsia="Arial" w:cs="Arial"/>
          <w:color w:val="000000"/>
        </w:rPr>
        <w:t>Level 4 - Well Developed - 30.3%</w:t>
      </w:r>
    </w:p>
    <w:p w14:paraId="2209604B" w14:textId="77777777" w:rsidR="0080639A" w:rsidRP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80639A">
        <w:rPr>
          <w:rFonts w:eastAsia="Arial" w:cs="Arial"/>
          <w:color w:val="000000"/>
        </w:rPr>
        <w:t>Level 3 - Moderately Developed - 29.8%</w:t>
      </w:r>
    </w:p>
    <w:p w14:paraId="5CBFD25E" w14:textId="77777777" w:rsidR="0080639A" w:rsidRP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80639A">
        <w:rPr>
          <w:rFonts w:eastAsia="Arial" w:cs="Arial"/>
          <w:color w:val="000000"/>
        </w:rPr>
        <w:t>Level 2 - Somewhat Developed - 18.8%</w:t>
      </w:r>
    </w:p>
    <w:p w14:paraId="31FA3A2E" w14:textId="45F65809" w:rsidR="00FA4E47"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sidRPr="0080639A">
        <w:rPr>
          <w:rFonts w:eastAsia="Arial" w:cs="Arial"/>
          <w:color w:val="000000"/>
        </w:rPr>
        <w:t>Level 1 - Beginning Stage - 21.2%</w:t>
      </w:r>
    </w:p>
    <w:p w14:paraId="6796C2FC" w14:textId="77777777" w:rsidR="00FA4E47" w:rsidRDefault="00FA4E47" w:rsidP="00FA4E47">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p>
    <w:p w14:paraId="29538BA6" w14:textId="77777777" w:rsidR="00FA4E47" w:rsidRPr="00FA4E47" w:rsidRDefault="00FA4E47" w:rsidP="00FA4E47"/>
    <w:p w14:paraId="2ADD2CB7" w14:textId="77777777" w:rsidR="0080639A" w:rsidRP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80639A">
        <w:rPr>
          <w:rFonts w:eastAsia="Arial" w:cs="Arial"/>
          <w:color w:val="000000"/>
        </w:rPr>
        <w:t xml:space="preserve">Math: </w:t>
      </w:r>
    </w:p>
    <w:p w14:paraId="0209391B" w14:textId="77777777" w:rsidR="0080639A" w:rsidRP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80639A">
        <w:rPr>
          <w:rFonts w:eastAsia="Arial" w:cs="Arial"/>
          <w:color w:val="000000"/>
        </w:rPr>
        <w:t xml:space="preserve">Dashboard: </w:t>
      </w:r>
    </w:p>
    <w:p w14:paraId="36E0855E" w14:textId="77777777" w:rsidR="0080639A" w:rsidRP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80639A">
        <w:rPr>
          <w:rFonts w:eastAsia="Arial" w:cs="Arial"/>
          <w:color w:val="000000"/>
        </w:rPr>
        <w:t>Orange indicator – 79.6 points below standard; maintained -0.4 points</w:t>
      </w:r>
    </w:p>
    <w:p w14:paraId="5E6948B5" w14:textId="77777777" w:rsidR="0080639A" w:rsidRP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80639A">
        <w:rPr>
          <w:rFonts w:eastAsia="Arial" w:cs="Arial"/>
          <w:color w:val="000000"/>
        </w:rPr>
        <w:t>MAP:</w:t>
      </w:r>
    </w:p>
    <w:p w14:paraId="3370725C" w14:textId="7AFD6F8D" w:rsidR="00D41E5E"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80639A">
        <w:rPr>
          <w:rFonts w:eastAsia="Arial" w:cs="Arial"/>
          <w:color w:val="000000"/>
        </w:rPr>
        <w:t>28% met standards; 47% met growth target</w:t>
      </w:r>
    </w:p>
    <w:p w14:paraId="67AD69DC"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p>
    <w:p w14:paraId="1FAB6F36" w14:textId="77777777" w:rsidR="00FA4E47" w:rsidRDefault="00FA4E47">
      <w:pPr>
        <w:rPr>
          <w:rFonts w:eastAsia="Calibri" w:cstheme="majorBidi"/>
          <w:b/>
          <w:iCs/>
          <w:color w:val="000000"/>
          <w:sz w:val="28"/>
        </w:rPr>
      </w:pPr>
      <w:bookmarkStart w:id="23" w:name="_4d34og8" w:colFirst="0" w:colLast="0"/>
      <w:bookmarkStart w:id="24" w:name="_Annual_Measurable_Outcomes_1"/>
      <w:bookmarkEnd w:id="23"/>
      <w:bookmarkEnd w:id="24"/>
      <w:r>
        <w:rPr>
          <w:color w:val="000000"/>
        </w:rPr>
        <w:br w:type="page"/>
      </w:r>
    </w:p>
    <w:p w14:paraId="4DA55DC2" w14:textId="4693E8A4" w:rsidR="00FA4E47" w:rsidRDefault="00540D63" w:rsidP="00FA4E47">
      <w:pPr>
        <w:pStyle w:val="Heading4"/>
        <w:rPr>
          <w:color w:val="000000"/>
        </w:rPr>
      </w:pPr>
      <w:bookmarkStart w:id="25" w:name="_Toc18059223"/>
      <w:r>
        <w:rPr>
          <w:color w:val="000000"/>
        </w:rPr>
        <w:lastRenderedPageBreak/>
        <w:t>Annual Measurable Outcomes</w:t>
      </w:r>
      <w:bookmarkEnd w:id="25"/>
    </w:p>
    <w:p w14:paraId="65326CA5" w14:textId="02C2FDA9" w:rsidR="00FA4E47" w:rsidRDefault="00FA4E47" w:rsidP="00FA4E47"/>
    <w:tbl>
      <w:tblPr>
        <w:tblStyle w:val="7"/>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Description w:val="Expected Annual Measureable Outcomes"/>
      </w:tblPr>
      <w:tblGrid>
        <w:gridCol w:w="3611"/>
        <w:gridCol w:w="3576"/>
        <w:gridCol w:w="3613"/>
      </w:tblGrid>
      <w:tr w:rsidR="00917C42" w14:paraId="461F442D" w14:textId="77777777" w:rsidTr="0080639A">
        <w:trPr>
          <w:trHeight w:val="280"/>
          <w:tblHeader/>
          <w:tblCellSpacing w:w="36" w:type="dxa"/>
        </w:trPr>
        <w:tc>
          <w:tcPr>
            <w:tcW w:w="3571" w:type="dxa"/>
          </w:tcPr>
          <w:p w14:paraId="3C29CF41" w14:textId="4F43130A" w:rsidR="00917C42" w:rsidRDefault="00FA4E47">
            <w:pPr>
              <w:spacing w:after="120"/>
              <w:rPr>
                <w:sz w:val="24"/>
                <w:szCs w:val="24"/>
              </w:rPr>
            </w:pPr>
            <w:r>
              <w:rPr>
                <w:sz w:val="24"/>
                <w:szCs w:val="24"/>
              </w:rPr>
              <w:t xml:space="preserve">ELA/ELD - </w:t>
            </w:r>
            <w:r w:rsidR="00540D63">
              <w:rPr>
                <w:sz w:val="24"/>
                <w:szCs w:val="24"/>
              </w:rPr>
              <w:t>Metric/Indicator</w:t>
            </w:r>
          </w:p>
        </w:tc>
        <w:tc>
          <w:tcPr>
            <w:tcW w:w="3571" w:type="dxa"/>
          </w:tcPr>
          <w:p w14:paraId="2B00D3E5" w14:textId="026CE584" w:rsidR="00917C42" w:rsidRDefault="00540D63" w:rsidP="00AF1429">
            <w:pPr>
              <w:spacing w:after="120"/>
              <w:rPr>
                <w:sz w:val="24"/>
                <w:szCs w:val="24"/>
              </w:rPr>
            </w:pPr>
            <w:r>
              <w:rPr>
                <w:sz w:val="24"/>
                <w:szCs w:val="24"/>
              </w:rPr>
              <w:t>Baseline</w:t>
            </w:r>
            <w:r w:rsidR="00AF1429">
              <w:rPr>
                <w:sz w:val="24"/>
                <w:szCs w:val="24"/>
              </w:rPr>
              <w:t>/Actual Outcome</w:t>
            </w:r>
          </w:p>
        </w:tc>
        <w:tc>
          <w:tcPr>
            <w:tcW w:w="3572" w:type="dxa"/>
          </w:tcPr>
          <w:p w14:paraId="59CDC584" w14:textId="77777777" w:rsidR="00917C42" w:rsidRDefault="00540D63">
            <w:pPr>
              <w:spacing w:after="120"/>
              <w:rPr>
                <w:sz w:val="24"/>
                <w:szCs w:val="24"/>
              </w:rPr>
            </w:pPr>
            <w:r>
              <w:rPr>
                <w:sz w:val="24"/>
                <w:szCs w:val="24"/>
              </w:rPr>
              <w:t>Expected Outcome</w:t>
            </w:r>
          </w:p>
        </w:tc>
      </w:tr>
      <w:tr w:rsidR="0080639A" w14:paraId="35DFA109" w14:textId="77777777" w:rsidTr="0080639A">
        <w:trPr>
          <w:trHeight w:val="420"/>
          <w:tblCellSpacing w:w="36" w:type="dxa"/>
        </w:trPr>
        <w:tc>
          <w:tcPr>
            <w:tcW w:w="3571" w:type="dxa"/>
            <w:tcBorders>
              <w:top w:val="single" w:sz="4" w:space="0" w:color="D39EE6"/>
              <w:left w:val="single" w:sz="4" w:space="0" w:color="D39EE6"/>
              <w:bottom w:val="single" w:sz="4" w:space="0" w:color="D39EE6"/>
              <w:right w:val="single" w:sz="4" w:space="0" w:color="D39EE6"/>
            </w:tcBorders>
            <w:shd w:val="clear" w:color="auto" w:fill="F1E4F0"/>
          </w:tcPr>
          <w:p w14:paraId="3887496A" w14:textId="22C7EBEE" w:rsidR="0080639A" w:rsidRDefault="0080639A" w:rsidP="0080639A">
            <w:pPr>
              <w:rPr>
                <w:sz w:val="24"/>
                <w:szCs w:val="24"/>
              </w:rPr>
            </w:pPr>
            <w:r>
              <w:rPr>
                <w:color w:val="000000"/>
              </w:rPr>
              <w:t xml:space="preserve">Yellow indicator </w:t>
            </w:r>
          </w:p>
        </w:tc>
        <w:tc>
          <w:tcPr>
            <w:tcW w:w="3571" w:type="dxa"/>
            <w:tcBorders>
              <w:top w:val="single" w:sz="4" w:space="0" w:color="D39EE6"/>
              <w:left w:val="single" w:sz="4" w:space="0" w:color="D39EE6"/>
              <w:bottom w:val="single" w:sz="4" w:space="0" w:color="D39EE6"/>
              <w:right w:val="single" w:sz="4" w:space="0" w:color="D39EE6"/>
            </w:tcBorders>
            <w:shd w:val="clear" w:color="auto" w:fill="F1E4F0"/>
          </w:tcPr>
          <w:p w14:paraId="391843E5" w14:textId="67C4A0D0" w:rsidR="0080639A" w:rsidRDefault="0080639A" w:rsidP="0080639A">
            <w:pPr>
              <w:rPr>
                <w:sz w:val="24"/>
                <w:szCs w:val="24"/>
              </w:rPr>
            </w:pPr>
            <w:r>
              <w:rPr>
                <w:color w:val="000000"/>
              </w:rPr>
              <w:t>– 64.5 points below standard</w:t>
            </w:r>
          </w:p>
        </w:tc>
        <w:tc>
          <w:tcPr>
            <w:tcW w:w="3572" w:type="dxa"/>
            <w:tcBorders>
              <w:top w:val="single" w:sz="4" w:space="0" w:color="D39EE6"/>
              <w:left w:val="single" w:sz="4" w:space="0" w:color="D39EE6"/>
              <w:bottom w:val="single" w:sz="4" w:space="0" w:color="D39EE6"/>
              <w:right w:val="single" w:sz="4" w:space="0" w:color="D39EE6"/>
            </w:tcBorders>
            <w:shd w:val="clear" w:color="auto" w:fill="F1E4F0"/>
          </w:tcPr>
          <w:p w14:paraId="72F1809B" w14:textId="084AFBB8" w:rsidR="0080639A" w:rsidRDefault="0080639A" w:rsidP="0080639A">
            <w:pPr>
              <w:rPr>
                <w:sz w:val="24"/>
                <w:szCs w:val="24"/>
              </w:rPr>
            </w:pPr>
            <w:r>
              <w:rPr>
                <w:color w:val="000000"/>
              </w:rPr>
              <w:t>increased 10 points</w:t>
            </w:r>
          </w:p>
        </w:tc>
      </w:tr>
      <w:tr w:rsidR="0080639A" w14:paraId="2F948F65" w14:textId="77777777" w:rsidTr="0080639A">
        <w:trPr>
          <w:trHeight w:val="420"/>
          <w:tblCellSpacing w:w="36" w:type="dxa"/>
        </w:trPr>
        <w:tc>
          <w:tcPr>
            <w:tcW w:w="3571" w:type="dxa"/>
            <w:tcBorders>
              <w:top w:val="single" w:sz="4" w:space="0" w:color="D39EE6"/>
              <w:left w:val="single" w:sz="4" w:space="0" w:color="D39EE6"/>
              <w:bottom w:val="single" w:sz="4" w:space="0" w:color="D39EE6"/>
              <w:right w:val="single" w:sz="4" w:space="0" w:color="D39EE6"/>
            </w:tcBorders>
            <w:shd w:val="clear" w:color="auto" w:fill="F1E4F0"/>
          </w:tcPr>
          <w:p w14:paraId="5F31B14E" w14:textId="18A28190" w:rsidR="0080639A" w:rsidRDefault="0080639A" w:rsidP="0080639A">
            <w:pPr>
              <w:rPr>
                <w:sz w:val="24"/>
                <w:szCs w:val="24"/>
              </w:rPr>
            </w:pPr>
            <w:r>
              <w:rPr>
                <w:color w:val="000000"/>
              </w:rPr>
              <w:t>Decrease the distance from L3</w:t>
            </w:r>
          </w:p>
        </w:tc>
        <w:tc>
          <w:tcPr>
            <w:tcW w:w="3571" w:type="dxa"/>
            <w:tcBorders>
              <w:top w:val="single" w:sz="4" w:space="0" w:color="D39EE6"/>
              <w:left w:val="single" w:sz="4" w:space="0" w:color="D39EE6"/>
              <w:bottom w:val="single" w:sz="4" w:space="0" w:color="D39EE6"/>
              <w:right w:val="single" w:sz="4" w:space="0" w:color="D39EE6"/>
            </w:tcBorders>
            <w:shd w:val="clear" w:color="auto" w:fill="F1E4F0"/>
          </w:tcPr>
          <w:p w14:paraId="106BF1C7" w14:textId="20B1C061" w:rsidR="0080639A" w:rsidRDefault="0080639A" w:rsidP="0080639A">
            <w:pPr>
              <w:rPr>
                <w:sz w:val="24"/>
                <w:szCs w:val="24"/>
              </w:rPr>
            </w:pPr>
            <w:r>
              <w:rPr>
                <w:color w:val="000000"/>
              </w:rPr>
              <w:t xml:space="preserve">a min of 3 points </w:t>
            </w:r>
          </w:p>
        </w:tc>
        <w:tc>
          <w:tcPr>
            <w:tcW w:w="3572" w:type="dxa"/>
            <w:tcBorders>
              <w:top w:val="single" w:sz="4" w:space="0" w:color="D39EE6"/>
              <w:left w:val="single" w:sz="4" w:space="0" w:color="D39EE6"/>
              <w:bottom w:val="single" w:sz="4" w:space="0" w:color="D39EE6"/>
              <w:right w:val="single" w:sz="4" w:space="0" w:color="D39EE6"/>
            </w:tcBorders>
            <w:shd w:val="clear" w:color="auto" w:fill="F1E4F0"/>
          </w:tcPr>
          <w:p w14:paraId="18271D1D" w14:textId="285E2676" w:rsidR="0080639A" w:rsidRDefault="0080639A" w:rsidP="0080639A">
            <w:pPr>
              <w:rPr>
                <w:sz w:val="24"/>
                <w:szCs w:val="24"/>
              </w:rPr>
            </w:pPr>
            <w:r>
              <w:rPr>
                <w:color w:val="000000"/>
              </w:rPr>
              <w:t>-61.5</w:t>
            </w:r>
          </w:p>
        </w:tc>
      </w:tr>
    </w:tbl>
    <w:p w14:paraId="61E108DA" w14:textId="7B69EC8D" w:rsidR="00D41E5E" w:rsidRDefault="00D41E5E" w:rsidP="00D41E5E">
      <w:bookmarkStart w:id="26" w:name="17dp8vu" w:colFirst="0" w:colLast="0"/>
      <w:bookmarkStart w:id="27" w:name="_2s8eyo1" w:colFirst="0" w:colLast="0"/>
      <w:bookmarkStart w:id="28" w:name="_3rdcrjn" w:colFirst="0" w:colLast="0"/>
      <w:bookmarkStart w:id="29" w:name="_Strategy/Activity_1"/>
      <w:bookmarkEnd w:id="21"/>
      <w:bookmarkEnd w:id="26"/>
      <w:bookmarkEnd w:id="27"/>
      <w:bookmarkEnd w:id="28"/>
      <w:bookmarkEnd w:id="29"/>
    </w:p>
    <w:p w14:paraId="67F7215C" w14:textId="3EA0DC5F" w:rsidR="00956B39" w:rsidRDefault="00956B39">
      <w:pPr>
        <w:rPr>
          <w:rFonts w:eastAsia="Calibri" w:cstheme="majorBidi"/>
          <w:b/>
          <w:iCs/>
          <w:sz w:val="28"/>
        </w:rPr>
      </w:pPr>
    </w:p>
    <w:tbl>
      <w:tblPr>
        <w:tblStyle w:val="7"/>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Description w:val="Expected Annual Measureable Outcomes"/>
      </w:tblPr>
      <w:tblGrid>
        <w:gridCol w:w="3611"/>
        <w:gridCol w:w="3576"/>
        <w:gridCol w:w="3613"/>
      </w:tblGrid>
      <w:tr w:rsidR="00FA4E47" w14:paraId="21B24080" w14:textId="77777777" w:rsidTr="0080639A">
        <w:trPr>
          <w:trHeight w:val="280"/>
          <w:tblHeader/>
          <w:tblCellSpacing w:w="36" w:type="dxa"/>
        </w:trPr>
        <w:tc>
          <w:tcPr>
            <w:tcW w:w="3571" w:type="dxa"/>
          </w:tcPr>
          <w:p w14:paraId="011A864F" w14:textId="33A3EEAF" w:rsidR="00FA4E47" w:rsidRDefault="00FA4E47" w:rsidP="001C147A">
            <w:pPr>
              <w:spacing w:after="120"/>
              <w:rPr>
                <w:sz w:val="24"/>
                <w:szCs w:val="24"/>
              </w:rPr>
            </w:pPr>
            <w:r>
              <w:rPr>
                <w:sz w:val="24"/>
                <w:szCs w:val="24"/>
              </w:rPr>
              <w:t>Math - Metric/Indicator</w:t>
            </w:r>
          </w:p>
        </w:tc>
        <w:tc>
          <w:tcPr>
            <w:tcW w:w="3571" w:type="dxa"/>
          </w:tcPr>
          <w:p w14:paraId="719F4090" w14:textId="77777777" w:rsidR="00FA4E47" w:rsidRDefault="00FA4E47" w:rsidP="001C147A">
            <w:pPr>
              <w:spacing w:after="120"/>
              <w:rPr>
                <w:sz w:val="24"/>
                <w:szCs w:val="24"/>
              </w:rPr>
            </w:pPr>
            <w:r>
              <w:rPr>
                <w:sz w:val="24"/>
                <w:szCs w:val="24"/>
              </w:rPr>
              <w:t>Baseline/Actual Outcome</w:t>
            </w:r>
          </w:p>
        </w:tc>
        <w:tc>
          <w:tcPr>
            <w:tcW w:w="3572" w:type="dxa"/>
          </w:tcPr>
          <w:p w14:paraId="057CD98A" w14:textId="77777777" w:rsidR="00FA4E47" w:rsidRDefault="00FA4E47" w:rsidP="001C147A">
            <w:pPr>
              <w:spacing w:after="120"/>
              <w:rPr>
                <w:sz w:val="24"/>
                <w:szCs w:val="24"/>
              </w:rPr>
            </w:pPr>
            <w:r>
              <w:rPr>
                <w:sz w:val="24"/>
                <w:szCs w:val="24"/>
              </w:rPr>
              <w:t>Expected Outcome</w:t>
            </w:r>
          </w:p>
        </w:tc>
      </w:tr>
      <w:tr w:rsidR="0080639A" w14:paraId="033AB4C5" w14:textId="77777777" w:rsidTr="0080639A">
        <w:trPr>
          <w:trHeight w:val="420"/>
          <w:tblCellSpacing w:w="36" w:type="dxa"/>
        </w:trPr>
        <w:tc>
          <w:tcPr>
            <w:tcW w:w="3571" w:type="dxa"/>
            <w:tcBorders>
              <w:top w:val="single" w:sz="4" w:space="0" w:color="D39EE6"/>
              <w:left w:val="single" w:sz="4" w:space="0" w:color="D39EE6"/>
              <w:bottom w:val="single" w:sz="4" w:space="0" w:color="D39EE6"/>
              <w:right w:val="single" w:sz="4" w:space="0" w:color="D39EE6"/>
            </w:tcBorders>
            <w:shd w:val="clear" w:color="auto" w:fill="F1E4F0"/>
          </w:tcPr>
          <w:p w14:paraId="4E613F46" w14:textId="53440CE2" w:rsidR="0080639A" w:rsidRDefault="0080639A" w:rsidP="0080639A">
            <w:pPr>
              <w:rPr>
                <w:sz w:val="24"/>
                <w:szCs w:val="24"/>
              </w:rPr>
            </w:pPr>
            <w:r>
              <w:rPr>
                <w:color w:val="000000"/>
              </w:rPr>
              <w:t xml:space="preserve">Orange indicator </w:t>
            </w:r>
          </w:p>
        </w:tc>
        <w:tc>
          <w:tcPr>
            <w:tcW w:w="3571" w:type="dxa"/>
            <w:tcBorders>
              <w:top w:val="single" w:sz="4" w:space="0" w:color="D39EE6"/>
              <w:left w:val="single" w:sz="4" w:space="0" w:color="D39EE6"/>
              <w:bottom w:val="single" w:sz="4" w:space="0" w:color="D39EE6"/>
              <w:right w:val="single" w:sz="4" w:space="0" w:color="D39EE6"/>
            </w:tcBorders>
            <w:shd w:val="clear" w:color="auto" w:fill="F1E4F0"/>
          </w:tcPr>
          <w:p w14:paraId="03C532EE" w14:textId="7ECA519F" w:rsidR="0080639A" w:rsidRDefault="0080639A" w:rsidP="0080639A">
            <w:pPr>
              <w:rPr>
                <w:sz w:val="24"/>
                <w:szCs w:val="24"/>
              </w:rPr>
            </w:pPr>
            <w:r>
              <w:rPr>
                <w:color w:val="000000"/>
              </w:rPr>
              <w:t xml:space="preserve">– 79.6 points below standard; </w:t>
            </w:r>
          </w:p>
        </w:tc>
        <w:tc>
          <w:tcPr>
            <w:tcW w:w="3572" w:type="dxa"/>
            <w:tcBorders>
              <w:top w:val="single" w:sz="4" w:space="0" w:color="D39EE6"/>
              <w:left w:val="single" w:sz="4" w:space="0" w:color="D39EE6"/>
              <w:bottom w:val="single" w:sz="4" w:space="0" w:color="D39EE6"/>
              <w:right w:val="single" w:sz="4" w:space="0" w:color="D39EE6"/>
            </w:tcBorders>
            <w:shd w:val="clear" w:color="auto" w:fill="F1E4F0"/>
          </w:tcPr>
          <w:p w14:paraId="3F3F876A" w14:textId="462F70A3" w:rsidR="0080639A" w:rsidRDefault="0080639A" w:rsidP="0080639A">
            <w:pPr>
              <w:rPr>
                <w:sz w:val="24"/>
                <w:szCs w:val="24"/>
              </w:rPr>
            </w:pPr>
            <w:r>
              <w:rPr>
                <w:color w:val="000000"/>
              </w:rPr>
              <w:t>maintained -0.4 points</w:t>
            </w:r>
          </w:p>
        </w:tc>
      </w:tr>
      <w:tr w:rsidR="0080639A" w14:paraId="70C7B224" w14:textId="77777777" w:rsidTr="0080639A">
        <w:trPr>
          <w:trHeight w:val="420"/>
          <w:tblCellSpacing w:w="36" w:type="dxa"/>
        </w:trPr>
        <w:tc>
          <w:tcPr>
            <w:tcW w:w="3571" w:type="dxa"/>
            <w:tcBorders>
              <w:top w:val="single" w:sz="4" w:space="0" w:color="D39EE6"/>
              <w:left w:val="single" w:sz="4" w:space="0" w:color="D39EE6"/>
              <w:bottom w:val="single" w:sz="4" w:space="0" w:color="D39EE6"/>
              <w:right w:val="single" w:sz="4" w:space="0" w:color="D39EE6"/>
            </w:tcBorders>
            <w:shd w:val="clear" w:color="auto" w:fill="F1E4F0"/>
          </w:tcPr>
          <w:p w14:paraId="7E359313" w14:textId="2F8317BC" w:rsidR="0080639A" w:rsidRDefault="0080639A" w:rsidP="0080639A">
            <w:pPr>
              <w:rPr>
                <w:sz w:val="24"/>
                <w:szCs w:val="24"/>
              </w:rPr>
            </w:pPr>
            <w:r>
              <w:rPr>
                <w:color w:val="000000"/>
              </w:rPr>
              <w:t>Decrease the distance</w:t>
            </w:r>
          </w:p>
        </w:tc>
        <w:tc>
          <w:tcPr>
            <w:tcW w:w="3571" w:type="dxa"/>
            <w:tcBorders>
              <w:top w:val="single" w:sz="4" w:space="0" w:color="D39EE6"/>
              <w:left w:val="single" w:sz="4" w:space="0" w:color="D39EE6"/>
              <w:bottom w:val="single" w:sz="4" w:space="0" w:color="D39EE6"/>
              <w:right w:val="single" w:sz="4" w:space="0" w:color="D39EE6"/>
            </w:tcBorders>
            <w:shd w:val="clear" w:color="auto" w:fill="F1E4F0"/>
          </w:tcPr>
          <w:p w14:paraId="685831DE" w14:textId="4E4F72B0" w:rsidR="0080639A" w:rsidRDefault="0080639A" w:rsidP="0080639A">
            <w:pPr>
              <w:rPr>
                <w:sz w:val="24"/>
                <w:szCs w:val="24"/>
              </w:rPr>
            </w:pPr>
            <w:r>
              <w:rPr>
                <w:color w:val="000000"/>
              </w:rPr>
              <w:t>a min of 3 points</w:t>
            </w:r>
          </w:p>
        </w:tc>
        <w:tc>
          <w:tcPr>
            <w:tcW w:w="3572" w:type="dxa"/>
            <w:tcBorders>
              <w:top w:val="single" w:sz="4" w:space="0" w:color="D39EE6"/>
              <w:left w:val="single" w:sz="4" w:space="0" w:color="D39EE6"/>
              <w:bottom w:val="single" w:sz="4" w:space="0" w:color="D39EE6"/>
              <w:right w:val="single" w:sz="4" w:space="0" w:color="D39EE6"/>
            </w:tcBorders>
            <w:shd w:val="clear" w:color="auto" w:fill="F1E4F0"/>
          </w:tcPr>
          <w:p w14:paraId="1A7E0D0F" w14:textId="7EACA0F8" w:rsidR="0080639A" w:rsidRDefault="0080639A" w:rsidP="0080639A">
            <w:pPr>
              <w:rPr>
                <w:sz w:val="24"/>
                <w:szCs w:val="24"/>
              </w:rPr>
            </w:pPr>
            <w:r>
              <w:rPr>
                <w:color w:val="000000"/>
              </w:rPr>
              <w:t>-76.9</w:t>
            </w:r>
          </w:p>
        </w:tc>
      </w:tr>
    </w:tbl>
    <w:p w14:paraId="0B448701" w14:textId="77777777" w:rsidR="00E91795" w:rsidRDefault="00E91795">
      <w:pPr>
        <w:rPr>
          <w:rFonts w:eastAsia="Calibri" w:cstheme="majorBidi"/>
          <w:b/>
          <w:iCs/>
          <w:sz w:val="28"/>
        </w:rPr>
      </w:pPr>
      <w:r>
        <w:br w:type="page"/>
      </w:r>
    </w:p>
    <w:p w14:paraId="35D7A4C7" w14:textId="77777777" w:rsidR="005249A5" w:rsidRDefault="005249A5" w:rsidP="005249A5">
      <w:pPr>
        <w:pStyle w:val="Heading4"/>
      </w:pPr>
      <w:bookmarkStart w:id="30" w:name="_Toc18059224"/>
      <w:r w:rsidRPr="00764C5A">
        <w:lastRenderedPageBreak/>
        <w:t>Strategy/Activity</w:t>
      </w:r>
      <w:r>
        <w:t xml:space="preserve"> 1</w:t>
      </w:r>
      <w:bookmarkEnd w:id="30"/>
    </w:p>
    <w:p w14:paraId="2CD939B1" w14:textId="77777777" w:rsidR="005249A5" w:rsidRPr="00764C5A" w:rsidRDefault="005249A5" w:rsidP="005249A5">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2486F526" w14:textId="43BAD698" w:rsidR="005249A5" w:rsidRDefault="005249A5" w:rsidP="005249A5">
      <w:pPr>
        <w:pBdr>
          <w:top w:val="nil"/>
          <w:left w:val="nil"/>
          <w:bottom w:val="nil"/>
          <w:right w:val="nil"/>
          <w:between w:val="nil"/>
        </w:pBdr>
        <w:spacing w:before="60" w:after="60"/>
        <w:rPr>
          <w:color w:val="000000"/>
          <w:sz w:val="22"/>
        </w:rPr>
      </w:pPr>
      <w:r w:rsidRPr="00F03701">
        <w:rPr>
          <w:color w:val="000000"/>
          <w:sz w:val="22"/>
        </w:rPr>
        <w:t>(Identify either All Students or one or more specific student groups)</w:t>
      </w:r>
    </w:p>
    <w:p w14:paraId="121FE33D" w14:textId="2BFB988A" w:rsidR="00690EB4" w:rsidRDefault="0080639A" w:rsidP="005249A5">
      <w:pPr>
        <w:pBdr>
          <w:top w:val="single" w:sz="4" w:space="8" w:color="D39EE6"/>
          <w:left w:val="single" w:sz="4" w:space="4" w:color="D39EE6"/>
          <w:bottom w:val="single" w:sz="4" w:space="8" w:color="D39EE6"/>
          <w:right w:val="single" w:sz="4" w:space="4" w:color="D39EE6"/>
          <w:between w:val="nil"/>
        </w:pBdr>
        <w:shd w:val="clear" w:color="auto" w:fill="F1E4F0"/>
        <w:spacing w:before="120" w:after="0"/>
      </w:pPr>
      <w:r w:rsidRPr="00690EB4">
        <w:t xml:space="preserve"> </w:t>
      </w:r>
      <w:r>
        <w:t>All students</w:t>
      </w:r>
    </w:p>
    <w:p w14:paraId="46EEAEC6" w14:textId="77777777" w:rsidR="00693FD6" w:rsidRDefault="00693FD6" w:rsidP="005249A5">
      <w:pPr>
        <w:pBdr>
          <w:top w:val="nil"/>
          <w:left w:val="nil"/>
          <w:bottom w:val="nil"/>
          <w:right w:val="nil"/>
          <w:between w:val="nil"/>
        </w:pBdr>
        <w:spacing w:after="0"/>
        <w:rPr>
          <w:rFonts w:eastAsia="Arial" w:cs="Arial"/>
          <w:color w:val="000000"/>
        </w:rPr>
      </w:pPr>
    </w:p>
    <w:p w14:paraId="5E48D6CE" w14:textId="452D8A07" w:rsidR="005249A5" w:rsidRDefault="005249A5" w:rsidP="005249A5">
      <w:pPr>
        <w:pBdr>
          <w:top w:val="nil"/>
          <w:left w:val="nil"/>
          <w:bottom w:val="nil"/>
          <w:right w:val="nil"/>
          <w:between w:val="nil"/>
        </w:pBdr>
        <w:spacing w:after="0"/>
        <w:rPr>
          <w:rFonts w:eastAsia="Arial" w:cs="Arial"/>
          <w:color w:val="000000"/>
        </w:rPr>
      </w:pPr>
      <w:r>
        <w:rPr>
          <w:rFonts w:eastAsia="Arial" w:cs="Arial"/>
          <w:color w:val="000000"/>
        </w:rPr>
        <w:t>Strategy/Activity</w:t>
      </w:r>
    </w:p>
    <w:p w14:paraId="78F4B62C"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pPr>
      <w:r>
        <w:t>Provide teachers with professional learning opportunities and support to supplement core instruction, such as site-based coaching (e.g., co-teach, demo lessons in the classroom, etc.) with instructional coach, program specialist, and administration, PLC (Professional Learning Communities) collaboration process, conferences/training (e.g., Advancement via Individual Determination (AVID), Project Lead the Way (PLTW), SkillsUSA, Multi-Tiered Systems of Support (MTSS), Measures of Academic Performance (MAP), Common Core, Adopted Curriculum, Direct Instruction, Behaviors Systems, Illuminate, etc.), data analysis (including monitoring and fidelity), academic conferences based on current needs and data collection analysis, etc. focusing on evidenced based, instructional practices and implementation; writing, mathematics, integrated ELD strategies, conferences based on site needs, phonics, etc.</w:t>
      </w:r>
    </w:p>
    <w:p w14:paraId="5EFD9C09"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pPr>
    </w:p>
    <w:p w14:paraId="4257EE65"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pPr>
      <w:r>
        <w:t>Substitute Pay Calculation:</w:t>
      </w:r>
    </w:p>
    <w:p w14:paraId="42616C76"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pPr>
      <w:r>
        <w:t>173 hours X $200 = $34,600 (Allocated $34,666)</w:t>
      </w:r>
    </w:p>
    <w:p w14:paraId="2E8AC78E"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p>
    <w:p w14:paraId="1D166084"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pPr>
      <w:r>
        <w:t>Additional Hourly Pay Calculation for Program Specialist:</w:t>
      </w:r>
    </w:p>
    <w:p w14:paraId="7E8157D4"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pPr>
      <w:r>
        <w:t>1 Program Specialist X 28 hours X $60 = $1,400</w:t>
      </w:r>
    </w:p>
    <w:p w14:paraId="431362D7"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pPr>
    </w:p>
    <w:p w14:paraId="59C3B1A3"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Conferences/Trainings/Workshops, Consultants, License Agreements:</w:t>
      </w:r>
    </w:p>
    <w:p w14:paraId="4382AAC2"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AVID – Summer Institute – administration, program specialist, instructional coach, counselors, teacher</w:t>
      </w:r>
    </w:p>
    <w:p w14:paraId="06DDA793"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AVID – National Conference – administration, program specialist, instructional coach, counselors, teacher</w:t>
      </w:r>
    </w:p>
    <w:p w14:paraId="007276BE"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PLC Conference – Summer Institute – administration, program specialist, instructional coach, counselors, teacher</w:t>
      </w:r>
    </w:p>
    <w:p w14:paraId="4241FD50"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PLC Conference – RTI – administration, program specialist, instructional coach, counselors, teacher</w:t>
      </w:r>
    </w:p>
    <w:p w14:paraId="789FB8EE"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PLTW Conference – administration, program specialist, instructional coach, counselors, teacher</w:t>
      </w:r>
    </w:p>
    <w:p w14:paraId="22868A15"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SkillsUSA – Regional Conference, State Conference, National Conference – administration, lead teacher, students</w:t>
      </w:r>
    </w:p>
    <w:p w14:paraId="1E6C18C7"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Robotics Competition – Regional Conference, State Conference, National Conference – administration, lead teacher, students</w:t>
      </w:r>
    </w:p>
    <w:p w14:paraId="24372E48" w14:textId="4BAB5A62" w:rsidR="0005375D"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lastRenderedPageBreak/>
        <w:t xml:space="preserve">Agendas, action plan, classroom observations, </w:t>
      </w:r>
      <w:r w:rsidR="00794D05">
        <w:t>coaching</w:t>
      </w:r>
      <w:r>
        <w:t xml:space="preserve"> hours, # of teachers receiving coaching and the # of hours coaching</w:t>
      </w:r>
    </w:p>
    <w:p w14:paraId="01B9CAF4" w14:textId="77777777" w:rsidR="005249A5" w:rsidRDefault="005249A5" w:rsidP="005249A5">
      <w:pPr>
        <w:spacing w:before="240"/>
        <w:rPr>
          <w:b/>
          <w:color w:val="000000"/>
        </w:rPr>
      </w:pPr>
      <w:r>
        <w:rPr>
          <w:b/>
          <w:color w:val="000000"/>
        </w:rPr>
        <w:t>Proposed Expenditures for this Strategy/Activity</w:t>
      </w:r>
    </w:p>
    <w:p w14:paraId="4FABB69A" w14:textId="77777777" w:rsidR="005249A5" w:rsidRDefault="005249A5" w:rsidP="005249A5">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Pr>
      <w:tblGrid>
        <w:gridCol w:w="5399"/>
        <w:gridCol w:w="5401"/>
      </w:tblGrid>
      <w:tr w:rsidR="005249A5" w14:paraId="2A104F18" w14:textId="77777777" w:rsidTr="0080639A">
        <w:trPr>
          <w:trHeight w:val="280"/>
          <w:tblHeader/>
          <w:tblCellSpacing w:w="36" w:type="dxa"/>
        </w:trPr>
        <w:tc>
          <w:tcPr>
            <w:tcW w:w="5392" w:type="dxa"/>
          </w:tcPr>
          <w:p w14:paraId="09890220" w14:textId="77777777" w:rsidR="005249A5" w:rsidRDefault="005249A5" w:rsidP="00CE2027">
            <w:r>
              <w:t>Amount(s)</w:t>
            </w:r>
          </w:p>
        </w:tc>
        <w:tc>
          <w:tcPr>
            <w:tcW w:w="5394" w:type="dxa"/>
          </w:tcPr>
          <w:p w14:paraId="68233760" w14:textId="77777777" w:rsidR="005249A5" w:rsidRDefault="005249A5" w:rsidP="00CE2027">
            <w:r>
              <w:t>Source(s)</w:t>
            </w:r>
          </w:p>
        </w:tc>
      </w:tr>
      <w:tr w:rsidR="0080639A" w14:paraId="58DC0970" w14:textId="77777777" w:rsidTr="0080639A">
        <w:trPr>
          <w:trHeight w:val="420"/>
          <w:tblCellSpacing w:w="36" w:type="dxa"/>
        </w:trPr>
        <w:tc>
          <w:tcPr>
            <w:tcW w:w="5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EB710CD" w14:textId="504C6889" w:rsidR="0080639A" w:rsidRDefault="0080639A" w:rsidP="0080639A">
            <w:pPr>
              <w:spacing w:after="0"/>
              <w:rPr>
                <w:b/>
              </w:rPr>
            </w:pPr>
            <w:r>
              <w:t xml:space="preserve">$30,000 – Teacher substitute 50643 - 11700 </w:t>
            </w:r>
          </w:p>
        </w:tc>
        <w:tc>
          <w:tcPr>
            <w:tcW w:w="539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600C7471" w14:textId="7AB491B5" w:rsidR="0080639A" w:rsidRDefault="0080639A" w:rsidP="0080639A">
            <w:pPr>
              <w:spacing w:after="0"/>
            </w:pPr>
            <w:r>
              <w:t>Title I – 50643</w:t>
            </w:r>
          </w:p>
        </w:tc>
      </w:tr>
      <w:tr w:rsidR="0080639A" w14:paraId="7334104E" w14:textId="77777777" w:rsidTr="0080639A">
        <w:trPr>
          <w:trHeight w:val="420"/>
          <w:tblCellSpacing w:w="36" w:type="dxa"/>
        </w:trPr>
        <w:tc>
          <w:tcPr>
            <w:tcW w:w="5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6A334FB" w14:textId="7C46C28A" w:rsidR="0080639A" w:rsidRDefault="0080639A" w:rsidP="0080639A">
            <w:pPr>
              <w:spacing w:after="0"/>
            </w:pPr>
            <w:r>
              <w:t>$4,666 – Teacher Substitute 23030 – 11700</w:t>
            </w:r>
          </w:p>
        </w:tc>
        <w:tc>
          <w:tcPr>
            <w:tcW w:w="539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E343077" w14:textId="41A216A7" w:rsidR="0080639A" w:rsidRDefault="0080639A" w:rsidP="0080639A">
            <w:pPr>
              <w:spacing w:after="0"/>
            </w:pPr>
            <w:r>
              <w:t>LCFF – 23030</w:t>
            </w:r>
          </w:p>
        </w:tc>
      </w:tr>
      <w:tr w:rsidR="0080639A" w14:paraId="4844C44D" w14:textId="77777777" w:rsidTr="0080639A">
        <w:trPr>
          <w:trHeight w:val="420"/>
          <w:tblCellSpacing w:w="36" w:type="dxa"/>
        </w:trPr>
        <w:tc>
          <w:tcPr>
            <w:tcW w:w="5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8970EE1" w14:textId="024BDB84" w:rsidR="0080639A" w:rsidRDefault="0080639A" w:rsidP="0080639A">
            <w:pPr>
              <w:spacing w:after="0"/>
            </w:pPr>
            <w:r>
              <w:t xml:space="preserve">$41,867 – Program Specialist – 19101 </w:t>
            </w:r>
          </w:p>
        </w:tc>
        <w:tc>
          <w:tcPr>
            <w:tcW w:w="539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16229898" w14:textId="3330F813" w:rsidR="0080639A" w:rsidRDefault="0080639A" w:rsidP="0080639A">
            <w:pPr>
              <w:spacing w:after="0"/>
            </w:pPr>
            <w:r>
              <w:t>Title I – 50643</w:t>
            </w:r>
          </w:p>
        </w:tc>
      </w:tr>
      <w:tr w:rsidR="0080639A" w14:paraId="550B86CE" w14:textId="77777777" w:rsidTr="0080639A">
        <w:trPr>
          <w:trHeight w:val="420"/>
          <w:tblCellSpacing w:w="36" w:type="dxa"/>
        </w:trPr>
        <w:tc>
          <w:tcPr>
            <w:tcW w:w="5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12E368BB" w14:textId="78A9AF51" w:rsidR="0080639A" w:rsidRDefault="0080639A" w:rsidP="0080639A">
            <w:pPr>
              <w:spacing w:after="0"/>
            </w:pPr>
            <w:r>
              <w:t xml:space="preserve">$62,801 – Program Specialist – 19101 </w:t>
            </w:r>
          </w:p>
        </w:tc>
        <w:tc>
          <w:tcPr>
            <w:tcW w:w="539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93583BC" w14:textId="20B7B309" w:rsidR="0080639A" w:rsidRDefault="0080639A" w:rsidP="0080639A">
            <w:pPr>
              <w:spacing w:after="0"/>
            </w:pPr>
            <w:r>
              <w:t>LCFF – 23030</w:t>
            </w:r>
          </w:p>
        </w:tc>
      </w:tr>
      <w:tr w:rsidR="0080639A" w14:paraId="0A42404B" w14:textId="77777777" w:rsidTr="0080639A">
        <w:trPr>
          <w:trHeight w:val="420"/>
          <w:tblCellSpacing w:w="36" w:type="dxa"/>
        </w:trPr>
        <w:tc>
          <w:tcPr>
            <w:tcW w:w="5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632E48DC" w14:textId="425C1671" w:rsidR="0080639A" w:rsidRDefault="0080639A" w:rsidP="0080639A">
            <w:pPr>
              <w:spacing w:after="0"/>
            </w:pPr>
            <w:r>
              <w:t xml:space="preserve">$18,039 – Statutory Benefits (PS) – 30000 </w:t>
            </w:r>
          </w:p>
        </w:tc>
        <w:tc>
          <w:tcPr>
            <w:tcW w:w="539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1ADF951" w14:textId="61D5D367" w:rsidR="0080639A" w:rsidRDefault="0080639A" w:rsidP="0080639A">
            <w:pPr>
              <w:spacing w:after="0"/>
            </w:pPr>
            <w:r>
              <w:t>Title I – 50643</w:t>
            </w:r>
          </w:p>
        </w:tc>
      </w:tr>
      <w:tr w:rsidR="0080639A" w14:paraId="26763CC2" w14:textId="77777777" w:rsidTr="0080639A">
        <w:trPr>
          <w:trHeight w:val="420"/>
          <w:tblCellSpacing w:w="36" w:type="dxa"/>
        </w:trPr>
        <w:tc>
          <w:tcPr>
            <w:tcW w:w="5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C67BC02" w14:textId="631BF4E7" w:rsidR="0080639A" w:rsidRDefault="0080639A" w:rsidP="0080639A">
            <w:pPr>
              <w:spacing w:after="0"/>
            </w:pPr>
            <w:r>
              <w:t xml:space="preserve">$31,246 – Statutory Benefits (PS) – 30000 </w:t>
            </w:r>
          </w:p>
        </w:tc>
        <w:tc>
          <w:tcPr>
            <w:tcW w:w="539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72A45C4F" w14:textId="428F1DA1" w:rsidR="0080639A" w:rsidRDefault="0080639A" w:rsidP="0080639A">
            <w:pPr>
              <w:spacing w:after="0"/>
            </w:pPr>
            <w:r>
              <w:t>LCFF – 23030</w:t>
            </w:r>
          </w:p>
        </w:tc>
      </w:tr>
      <w:tr w:rsidR="0080639A" w14:paraId="47DDD1C6" w14:textId="77777777" w:rsidTr="0080639A">
        <w:trPr>
          <w:trHeight w:val="420"/>
          <w:tblCellSpacing w:w="36" w:type="dxa"/>
        </w:trPr>
        <w:tc>
          <w:tcPr>
            <w:tcW w:w="5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52FABB60" w14:textId="07708FEB" w:rsidR="0080639A" w:rsidRDefault="0080639A" w:rsidP="0080639A">
            <w:pPr>
              <w:spacing w:after="0"/>
            </w:pPr>
            <w:r>
              <w:t xml:space="preserve">$3,000 – other certificated add-comp (PS, Counselor, Admin) – 19500 </w:t>
            </w:r>
          </w:p>
        </w:tc>
        <w:tc>
          <w:tcPr>
            <w:tcW w:w="539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77F3324E" w14:textId="044DE977" w:rsidR="0080639A" w:rsidRDefault="0080639A" w:rsidP="0080639A">
            <w:pPr>
              <w:spacing w:after="0"/>
            </w:pPr>
            <w:r>
              <w:t>Title I – 50643</w:t>
            </w:r>
          </w:p>
        </w:tc>
      </w:tr>
      <w:tr w:rsidR="0080639A" w14:paraId="5C8DB973" w14:textId="77777777" w:rsidTr="0080639A">
        <w:trPr>
          <w:trHeight w:val="420"/>
          <w:tblCellSpacing w:w="36" w:type="dxa"/>
        </w:trPr>
        <w:tc>
          <w:tcPr>
            <w:tcW w:w="5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2A87C5B" w14:textId="3C022B75" w:rsidR="0080639A" w:rsidRDefault="0080639A" w:rsidP="0080639A">
            <w:pPr>
              <w:spacing w:after="0"/>
            </w:pPr>
            <w:r>
              <w:t xml:space="preserve">$1,400 – Instructional Coach add-comp – 19500 </w:t>
            </w:r>
          </w:p>
        </w:tc>
        <w:tc>
          <w:tcPr>
            <w:tcW w:w="5394" w:type="dxa"/>
            <w:tcBorders>
              <w:top w:val="single" w:sz="4" w:space="0" w:color="D39EE6"/>
              <w:left w:val="single" w:sz="4" w:space="0" w:color="D39EE6"/>
              <w:bottom w:val="single" w:sz="4" w:space="0" w:color="D39EE6"/>
              <w:right w:val="single" w:sz="4" w:space="0" w:color="D39EE6"/>
            </w:tcBorders>
            <w:shd w:val="clear" w:color="auto" w:fill="F1E4F0"/>
          </w:tcPr>
          <w:p w14:paraId="14B77199" w14:textId="3A4A0E4E" w:rsidR="0080639A" w:rsidRDefault="0080639A" w:rsidP="0080639A">
            <w:pPr>
              <w:spacing w:after="0"/>
            </w:pPr>
            <w:r>
              <w:t>LCFF – 23030</w:t>
            </w:r>
          </w:p>
        </w:tc>
      </w:tr>
      <w:tr w:rsidR="0080639A" w14:paraId="25251CF4" w14:textId="77777777" w:rsidTr="0080639A">
        <w:trPr>
          <w:trHeight w:val="420"/>
          <w:tblCellSpacing w:w="36" w:type="dxa"/>
        </w:trPr>
        <w:tc>
          <w:tcPr>
            <w:tcW w:w="5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30AF526" w14:textId="4613A844" w:rsidR="0080639A" w:rsidRDefault="0080639A" w:rsidP="0080639A">
            <w:pPr>
              <w:spacing w:after="0"/>
            </w:pPr>
            <w:r>
              <w:t xml:space="preserve">$5,000 – Conference – 52150  </w:t>
            </w:r>
          </w:p>
        </w:tc>
        <w:tc>
          <w:tcPr>
            <w:tcW w:w="5394" w:type="dxa"/>
            <w:tcBorders>
              <w:top w:val="single" w:sz="4" w:space="0" w:color="D39EE6"/>
              <w:left w:val="single" w:sz="4" w:space="0" w:color="D39EE6"/>
              <w:bottom w:val="single" w:sz="4" w:space="0" w:color="D39EE6"/>
              <w:right w:val="single" w:sz="4" w:space="0" w:color="D39EE6"/>
            </w:tcBorders>
            <w:shd w:val="clear" w:color="auto" w:fill="F1E4F0"/>
          </w:tcPr>
          <w:p w14:paraId="466B8048" w14:textId="7B2B220D" w:rsidR="0080639A" w:rsidRDefault="0080639A" w:rsidP="0080639A">
            <w:pPr>
              <w:spacing w:after="0"/>
            </w:pPr>
            <w:r>
              <w:t>LCFF – 23030</w:t>
            </w:r>
          </w:p>
        </w:tc>
      </w:tr>
    </w:tbl>
    <w:p w14:paraId="0DF563DA" w14:textId="77777777" w:rsidR="00956B39" w:rsidRDefault="00956B39" w:rsidP="00956B39"/>
    <w:p w14:paraId="1A0460FD" w14:textId="77777777" w:rsidR="00956B39" w:rsidRDefault="00956B39" w:rsidP="00956B39">
      <w:r>
        <w:br w:type="page"/>
      </w:r>
    </w:p>
    <w:p w14:paraId="350985A1" w14:textId="77777777" w:rsidR="00956B39" w:rsidRDefault="00956B39" w:rsidP="00956B39">
      <w:pPr>
        <w:pStyle w:val="Heading4"/>
      </w:pPr>
      <w:bookmarkStart w:id="31" w:name="_Toc18059225"/>
      <w:r w:rsidRPr="00764C5A">
        <w:lastRenderedPageBreak/>
        <w:t>Strategy/Activity</w:t>
      </w:r>
      <w:r>
        <w:t xml:space="preserve"> 2</w:t>
      </w:r>
      <w:bookmarkEnd w:id="31"/>
    </w:p>
    <w:p w14:paraId="49584269" w14:textId="77777777" w:rsidR="00956B39" w:rsidRPr="00764C5A" w:rsidRDefault="00956B39" w:rsidP="00956B39">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59F89693" w14:textId="186813C0" w:rsidR="00956B39" w:rsidRDefault="00956B39" w:rsidP="00956B39">
      <w:pPr>
        <w:pBdr>
          <w:top w:val="nil"/>
          <w:left w:val="nil"/>
          <w:bottom w:val="nil"/>
          <w:right w:val="nil"/>
          <w:between w:val="nil"/>
        </w:pBdr>
        <w:spacing w:before="60" w:after="60"/>
        <w:rPr>
          <w:color w:val="000000"/>
          <w:sz w:val="22"/>
        </w:rPr>
      </w:pPr>
      <w:r w:rsidRPr="00F03701">
        <w:rPr>
          <w:color w:val="000000"/>
          <w:sz w:val="22"/>
        </w:rPr>
        <w:t>(Identify either All Students or one or more specific student groups)</w:t>
      </w:r>
    </w:p>
    <w:p w14:paraId="682B6F7D" w14:textId="380ECD7C" w:rsidR="004E05AF" w:rsidRDefault="0080639A" w:rsidP="004E05AF">
      <w:pPr>
        <w:pBdr>
          <w:top w:val="single" w:sz="4" w:space="8" w:color="D39EE6"/>
          <w:left w:val="single" w:sz="4" w:space="4" w:color="D39EE6"/>
          <w:bottom w:val="single" w:sz="4" w:space="8" w:color="D39EE6"/>
          <w:right w:val="single" w:sz="4" w:space="4" w:color="D39EE6"/>
          <w:between w:val="nil"/>
        </w:pBdr>
        <w:shd w:val="clear" w:color="auto" w:fill="F1E4F0"/>
        <w:spacing w:before="120" w:after="0"/>
      </w:pPr>
      <w:r>
        <w:t>All Students</w:t>
      </w:r>
    </w:p>
    <w:p w14:paraId="3D830C1D" w14:textId="77777777" w:rsidR="00956B39" w:rsidRDefault="00956B39" w:rsidP="00956B39">
      <w:pPr>
        <w:pBdr>
          <w:top w:val="nil"/>
          <w:left w:val="nil"/>
          <w:bottom w:val="nil"/>
          <w:right w:val="nil"/>
          <w:between w:val="nil"/>
        </w:pBdr>
        <w:spacing w:after="0"/>
        <w:rPr>
          <w:color w:val="000000"/>
        </w:rPr>
      </w:pPr>
    </w:p>
    <w:p w14:paraId="67747D5D" w14:textId="044C609F" w:rsidR="00956B39" w:rsidRDefault="00956B39" w:rsidP="00956B39">
      <w:pPr>
        <w:pBdr>
          <w:top w:val="nil"/>
          <w:left w:val="nil"/>
          <w:bottom w:val="nil"/>
          <w:right w:val="nil"/>
          <w:between w:val="nil"/>
        </w:pBdr>
        <w:spacing w:after="0"/>
        <w:rPr>
          <w:rFonts w:eastAsia="Arial" w:cs="Arial"/>
          <w:color w:val="000000"/>
        </w:rPr>
      </w:pPr>
      <w:r>
        <w:rPr>
          <w:rFonts w:eastAsia="Arial" w:cs="Arial"/>
          <w:color w:val="000000"/>
        </w:rPr>
        <w:t>Strategy/Activity</w:t>
      </w:r>
    </w:p>
    <w:p w14:paraId="6E11A016" w14:textId="77777777" w:rsidR="0080639A" w:rsidRDefault="0080639A" w:rsidP="0080639A">
      <w:pPr>
        <w:pBdr>
          <w:top w:val="single" w:sz="4" w:space="12" w:color="D39EE6"/>
          <w:left w:val="single" w:sz="4" w:space="4" w:color="D39EE6"/>
          <w:bottom w:val="single" w:sz="4" w:space="12" w:color="D39EE6"/>
          <w:right w:val="single" w:sz="4" w:space="4" w:color="D39EE6"/>
          <w:between w:val="nil"/>
        </w:pBdr>
        <w:shd w:val="clear" w:color="auto" w:fill="F1E4F0"/>
        <w:rPr>
          <w:color w:val="000000"/>
        </w:rPr>
      </w:pPr>
      <w:r>
        <w:rPr>
          <w:rFonts w:eastAsia="Arial" w:cs="Arial"/>
          <w:color w:val="000000"/>
        </w:rPr>
        <w:t>Advancement Via Individual Determination (AVID) Harrison School will implement AVID schoolwide with elective classes for students who meet the AVID student profile in 7th and 8th grade and will implement AVID Elementary at grades K-5. AVID Curriculum and Materials, AVID Tutors, AVID Conference, AVID Field Trip, etc.</w:t>
      </w:r>
    </w:p>
    <w:p w14:paraId="35376CDF" w14:textId="355B3D6D" w:rsidR="0080639A" w:rsidRDefault="0080639A" w:rsidP="0080639A">
      <w:pPr>
        <w:pBdr>
          <w:top w:val="single" w:sz="4" w:space="12" w:color="D39EE6"/>
          <w:left w:val="single" w:sz="4" w:space="4" w:color="D39EE6"/>
          <w:bottom w:val="single" w:sz="4" w:space="12" w:color="D39EE6"/>
          <w:right w:val="single" w:sz="4" w:space="4" w:color="D39EE6"/>
          <w:between w:val="nil"/>
        </w:pBdr>
        <w:shd w:val="clear" w:color="auto" w:fill="F1E4F0"/>
        <w:rPr>
          <w:color w:val="000000"/>
        </w:rPr>
      </w:pPr>
      <w:r>
        <w:rPr>
          <w:rFonts w:eastAsia="Arial" w:cs="Arial"/>
          <w:color w:val="000000"/>
        </w:rPr>
        <w:t>Project Lead the Way (PLTW) Harrison School will implement PLTW schoolwide with elective classes for students want to take part in Robotics, Design and Modeling, and Medical Detectives in grades 6-8 and k-5 PLTW Curriculum and Materials, PLTW Conference, Field Trips, SkillsUSA competitions, Robotics competitions, etc.</w:t>
      </w:r>
    </w:p>
    <w:p w14:paraId="2A586AAC" w14:textId="4B3EA802" w:rsidR="0080639A" w:rsidRDefault="0080639A" w:rsidP="0080639A">
      <w:pPr>
        <w:pBdr>
          <w:top w:val="single" w:sz="4" w:space="12" w:color="D39EE6"/>
          <w:left w:val="single" w:sz="4" w:space="4" w:color="D39EE6"/>
          <w:bottom w:val="single" w:sz="4" w:space="12" w:color="D39EE6"/>
          <w:right w:val="single" w:sz="4" w:space="4" w:color="D39EE6"/>
          <w:between w:val="nil"/>
        </w:pBdr>
        <w:shd w:val="clear" w:color="auto" w:fill="F1E4F0"/>
        <w:rPr>
          <w:rFonts w:eastAsia="Arial" w:cs="Arial"/>
          <w:color w:val="000000"/>
        </w:rPr>
      </w:pPr>
      <w:r>
        <w:rPr>
          <w:rFonts w:eastAsia="Arial" w:cs="Arial"/>
          <w:color w:val="000000"/>
        </w:rPr>
        <w:t xml:space="preserve">AVID implementation, PLTW implementation, Leadership Agendas, Collaboration and Staff meeting Agendas, School wide action plan, classroom observations, student performance data, pre/post </w:t>
      </w:r>
      <w:r w:rsidR="00794D05">
        <w:rPr>
          <w:rFonts w:eastAsia="Arial" w:cs="Arial"/>
          <w:color w:val="000000"/>
        </w:rPr>
        <w:t>assessments, technology</w:t>
      </w:r>
      <w:r>
        <w:rPr>
          <w:rFonts w:eastAsia="Arial" w:cs="Arial"/>
          <w:color w:val="000000"/>
        </w:rPr>
        <w:t xml:space="preserve"> usage, Teacher log, Observations, Student technology usage, implementation of the SIPPS reading, I-Ready ELA and writing, </w:t>
      </w:r>
    </w:p>
    <w:p w14:paraId="3DC03E4D" w14:textId="53F21BEA" w:rsidR="00DF4513" w:rsidRDefault="00DF4513" w:rsidP="0080639A">
      <w:pPr>
        <w:pBdr>
          <w:top w:val="single" w:sz="4" w:space="12" w:color="D39EE6"/>
          <w:left w:val="single" w:sz="4" w:space="4" w:color="D39EE6"/>
          <w:bottom w:val="single" w:sz="4" w:space="12" w:color="D39EE6"/>
          <w:right w:val="single" w:sz="4" w:space="4" w:color="D39EE6"/>
          <w:between w:val="nil"/>
        </w:pBdr>
        <w:shd w:val="clear" w:color="auto" w:fill="F1E4F0"/>
        <w:rPr>
          <w:rFonts w:eastAsia="Arial" w:cs="Arial"/>
          <w:color w:val="000000"/>
        </w:rPr>
      </w:pPr>
    </w:p>
    <w:p w14:paraId="730FC2E1" w14:textId="35FD0B64" w:rsidR="00DF4513" w:rsidRPr="00DF4513" w:rsidRDefault="00DF4513" w:rsidP="00DF4513">
      <w:pPr>
        <w:pBdr>
          <w:top w:val="single" w:sz="4" w:space="12" w:color="D39EE6"/>
          <w:left w:val="single" w:sz="4" w:space="4" w:color="D39EE6"/>
          <w:bottom w:val="single" w:sz="4" w:space="12" w:color="D39EE6"/>
          <w:right w:val="single" w:sz="4" w:space="4" w:color="D39EE6"/>
          <w:between w:val="nil"/>
        </w:pBdr>
        <w:shd w:val="clear" w:color="auto" w:fill="F1E4F0"/>
        <w:rPr>
          <w:rFonts w:eastAsia="Arial" w:cs="Arial"/>
          <w:color w:val="000000"/>
        </w:rPr>
      </w:pPr>
      <w:r w:rsidRPr="00DF4513">
        <w:rPr>
          <w:rFonts w:eastAsia="Arial" w:cs="Arial"/>
          <w:color w:val="000000"/>
        </w:rPr>
        <w:t>The library media clerk will assist students with appropriate book se</w:t>
      </w:r>
      <w:r>
        <w:rPr>
          <w:rFonts w:eastAsia="Arial" w:cs="Arial"/>
          <w:color w:val="000000"/>
        </w:rPr>
        <w:t xml:space="preserve">lection based on Lexile levels. </w:t>
      </w:r>
      <w:r w:rsidRPr="00DF4513">
        <w:rPr>
          <w:rFonts w:eastAsia="Arial" w:cs="Arial"/>
          <w:color w:val="000000"/>
        </w:rPr>
        <w:t>Library Media Clerk will also support the implementation of the Accelerated Reader Program to all</w:t>
      </w:r>
      <w:r>
        <w:rPr>
          <w:rFonts w:eastAsia="Arial" w:cs="Arial"/>
          <w:color w:val="000000"/>
        </w:rPr>
        <w:t xml:space="preserve"> </w:t>
      </w:r>
      <w:r w:rsidRPr="00DF4513">
        <w:rPr>
          <w:rFonts w:eastAsia="Arial" w:cs="Arial"/>
          <w:color w:val="000000"/>
        </w:rPr>
        <w:t>students. Weekly word counts and student’s goals will be posted to motivate students to read and</w:t>
      </w:r>
      <w:r>
        <w:rPr>
          <w:rFonts w:eastAsia="Arial" w:cs="Arial"/>
          <w:color w:val="000000"/>
        </w:rPr>
        <w:t xml:space="preserve"> </w:t>
      </w:r>
      <w:r w:rsidRPr="00DF4513">
        <w:rPr>
          <w:rFonts w:eastAsia="Arial" w:cs="Arial"/>
          <w:color w:val="000000"/>
        </w:rPr>
        <w:t>improve reading comprehension skills. New books will be selected and purchased to offer students</w:t>
      </w:r>
      <w:r>
        <w:rPr>
          <w:rFonts w:eastAsia="Arial" w:cs="Arial"/>
          <w:color w:val="000000"/>
        </w:rPr>
        <w:t xml:space="preserve"> </w:t>
      </w:r>
      <w:r w:rsidRPr="00DF4513">
        <w:rPr>
          <w:rFonts w:eastAsia="Arial" w:cs="Arial"/>
          <w:color w:val="000000"/>
        </w:rPr>
        <w:t>opportunities to read a wide variety of genres. The library media clerk wil</w:t>
      </w:r>
      <w:r>
        <w:rPr>
          <w:rFonts w:eastAsia="Arial" w:cs="Arial"/>
          <w:color w:val="000000"/>
        </w:rPr>
        <w:t xml:space="preserve">l also work to foster a love of </w:t>
      </w:r>
      <w:r w:rsidRPr="00DF4513">
        <w:rPr>
          <w:rFonts w:eastAsia="Arial" w:cs="Arial"/>
          <w:color w:val="000000"/>
        </w:rPr>
        <w:t xml:space="preserve">reading for all students and staff at </w:t>
      </w:r>
      <w:r>
        <w:rPr>
          <w:rFonts w:eastAsia="Arial" w:cs="Arial"/>
          <w:color w:val="000000"/>
        </w:rPr>
        <w:t>Harrison</w:t>
      </w:r>
      <w:r w:rsidRPr="00DF4513">
        <w:rPr>
          <w:rFonts w:eastAsia="Arial" w:cs="Arial"/>
          <w:color w:val="000000"/>
        </w:rPr>
        <w:t>.</w:t>
      </w:r>
    </w:p>
    <w:p w14:paraId="60384922" w14:textId="77777777" w:rsidR="00DF4513" w:rsidRDefault="00DF4513" w:rsidP="0080639A">
      <w:pPr>
        <w:pBdr>
          <w:top w:val="single" w:sz="4" w:space="12" w:color="D39EE6"/>
          <w:left w:val="single" w:sz="4" w:space="4" w:color="D39EE6"/>
          <w:bottom w:val="single" w:sz="4" w:space="12" w:color="D39EE6"/>
          <w:right w:val="single" w:sz="4" w:space="4" w:color="D39EE6"/>
          <w:between w:val="nil"/>
        </w:pBdr>
        <w:shd w:val="clear" w:color="auto" w:fill="F1E4F0"/>
        <w:rPr>
          <w:rFonts w:eastAsia="Arial" w:cs="Arial"/>
          <w:color w:val="000000"/>
        </w:rPr>
      </w:pPr>
    </w:p>
    <w:p w14:paraId="1D012326" w14:textId="6431A949" w:rsidR="0080639A" w:rsidRDefault="0080639A" w:rsidP="0080639A">
      <w:pPr>
        <w:pBdr>
          <w:top w:val="single" w:sz="4" w:space="12" w:color="D39EE6"/>
          <w:left w:val="single" w:sz="4" w:space="4" w:color="D39EE6"/>
          <w:bottom w:val="single" w:sz="4" w:space="12" w:color="D39EE6"/>
          <w:right w:val="single" w:sz="4" w:space="4" w:color="D39EE6"/>
          <w:between w:val="nil"/>
        </w:pBdr>
        <w:shd w:val="clear" w:color="auto" w:fill="F1E4F0"/>
        <w:rPr>
          <w:color w:val="000000"/>
        </w:rPr>
      </w:pPr>
      <w:r>
        <w:rPr>
          <w:rFonts w:eastAsia="Arial" w:cs="Arial"/>
          <w:color w:val="000000"/>
        </w:rPr>
        <w:t>Supplemental materials, resources, and technology to support core instruction such as project material (e.g. chart paper, manipulatives, whiteboards, expo markers, paper, headphones, folders, post-its, 1”, 2”, and 3” binders, planners, poster boards, project boards, presentation materials, colored paper, construction paper, colored pencils, crayons, markers, pencils, etc.), books, technology/equipment (e.g. computers, tablets, and LCD projectors, iPads, poster maker, chromebooks, etc.), SIPPS reading and comprehension, PLTW (Project Lead the Way) supplies and materials, access to the library and books, web-based programs (e.g. Accelerated Reader, i-Ready ELA and Writing, etc.), etc.</w:t>
      </w:r>
    </w:p>
    <w:p w14:paraId="4FAE3A67" w14:textId="77777777" w:rsidR="0080639A" w:rsidRDefault="0080639A" w:rsidP="0080639A">
      <w:pPr>
        <w:pBdr>
          <w:top w:val="single" w:sz="4" w:space="12" w:color="D39EE6"/>
          <w:left w:val="single" w:sz="4" w:space="4" w:color="D39EE6"/>
          <w:bottom w:val="single" w:sz="4" w:space="12" w:color="D39EE6"/>
          <w:right w:val="single" w:sz="4" w:space="4" w:color="D39EE6"/>
          <w:between w:val="nil"/>
        </w:pBdr>
        <w:shd w:val="clear" w:color="auto" w:fill="F1E4F0"/>
        <w:rPr>
          <w:color w:val="000000"/>
        </w:rPr>
      </w:pPr>
    </w:p>
    <w:p w14:paraId="32C5AE33" w14:textId="77777777" w:rsidR="00193D5F" w:rsidRDefault="0080639A" w:rsidP="0080639A">
      <w:pPr>
        <w:pBdr>
          <w:top w:val="single" w:sz="4" w:space="12" w:color="D39EE6"/>
          <w:left w:val="single" w:sz="4" w:space="4" w:color="D39EE6"/>
          <w:bottom w:val="single" w:sz="4" w:space="12" w:color="D39EE6"/>
          <w:right w:val="single" w:sz="4" w:space="4" w:color="D39EE6"/>
          <w:between w:val="nil"/>
        </w:pBdr>
        <w:shd w:val="clear" w:color="auto" w:fill="F1E4F0"/>
        <w:rPr>
          <w:rFonts w:eastAsia="Arial" w:cs="Arial"/>
          <w:color w:val="000000"/>
        </w:rPr>
      </w:pPr>
      <w:r>
        <w:rPr>
          <w:rFonts w:eastAsia="Arial" w:cs="Arial"/>
          <w:color w:val="000000"/>
        </w:rPr>
        <w:t>Conferences/Trainings/Workshops, Consultants, License Agreements:</w:t>
      </w:r>
    </w:p>
    <w:p w14:paraId="1CB43174" w14:textId="36BE04AA" w:rsidR="0080639A" w:rsidRDefault="0080639A" w:rsidP="0080639A">
      <w:pPr>
        <w:pBdr>
          <w:top w:val="single" w:sz="4" w:space="12" w:color="D39EE6"/>
          <w:left w:val="single" w:sz="4" w:space="4" w:color="D39EE6"/>
          <w:bottom w:val="single" w:sz="4" w:space="12" w:color="D39EE6"/>
          <w:right w:val="single" w:sz="4" w:space="4" w:color="D39EE6"/>
          <w:between w:val="nil"/>
        </w:pBdr>
        <w:shd w:val="clear" w:color="auto" w:fill="F1E4F0"/>
        <w:rPr>
          <w:color w:val="000000"/>
        </w:rPr>
      </w:pPr>
      <w:r>
        <w:rPr>
          <w:rFonts w:eastAsia="Arial" w:cs="Arial"/>
          <w:color w:val="000000"/>
        </w:rPr>
        <w:t>AVID – Summer Institute – administration, program specialist, instructional coach, counselors, teacher</w:t>
      </w:r>
    </w:p>
    <w:p w14:paraId="47D9FA85" w14:textId="77777777" w:rsidR="0080639A" w:rsidRDefault="0080639A" w:rsidP="0080639A">
      <w:pPr>
        <w:pBdr>
          <w:top w:val="single" w:sz="4" w:space="12" w:color="D39EE6"/>
          <w:left w:val="single" w:sz="4" w:space="4" w:color="D39EE6"/>
          <w:bottom w:val="single" w:sz="4" w:space="12" w:color="D39EE6"/>
          <w:right w:val="single" w:sz="4" w:space="4" w:color="D39EE6"/>
          <w:between w:val="nil"/>
        </w:pBdr>
        <w:shd w:val="clear" w:color="auto" w:fill="F1E4F0"/>
        <w:rPr>
          <w:color w:val="000000"/>
        </w:rPr>
      </w:pPr>
      <w:r>
        <w:rPr>
          <w:rFonts w:eastAsia="Arial" w:cs="Arial"/>
          <w:color w:val="000000"/>
        </w:rPr>
        <w:t>AVID – National Conference – administration, program specialist, instructional coach, counselors, teacher</w:t>
      </w:r>
    </w:p>
    <w:p w14:paraId="106C8FD2" w14:textId="77777777" w:rsidR="0080639A" w:rsidRDefault="0080639A" w:rsidP="0080639A">
      <w:pPr>
        <w:pBdr>
          <w:top w:val="single" w:sz="4" w:space="12" w:color="D39EE6"/>
          <w:left w:val="single" w:sz="4" w:space="4" w:color="D39EE6"/>
          <w:bottom w:val="single" w:sz="4" w:space="12" w:color="D39EE6"/>
          <w:right w:val="single" w:sz="4" w:space="4" w:color="D39EE6"/>
          <w:between w:val="nil"/>
        </w:pBdr>
        <w:shd w:val="clear" w:color="auto" w:fill="F1E4F0"/>
        <w:rPr>
          <w:color w:val="000000"/>
        </w:rPr>
      </w:pPr>
      <w:r>
        <w:rPr>
          <w:rFonts w:eastAsia="Arial" w:cs="Arial"/>
          <w:color w:val="000000"/>
        </w:rPr>
        <w:lastRenderedPageBreak/>
        <w:t>PLTW Conference – administration, program specialist, instructional coach, counselors, teacher</w:t>
      </w:r>
    </w:p>
    <w:p w14:paraId="0CA4F8B7" w14:textId="2214E7D5" w:rsidR="00193D5F" w:rsidRPr="00193D5F" w:rsidRDefault="0080639A" w:rsidP="0080639A">
      <w:pPr>
        <w:pBdr>
          <w:top w:val="single" w:sz="4" w:space="12" w:color="D39EE6"/>
          <w:left w:val="single" w:sz="4" w:space="4" w:color="D39EE6"/>
          <w:bottom w:val="single" w:sz="4" w:space="12" w:color="D39EE6"/>
          <w:right w:val="single" w:sz="4" w:space="4" w:color="D39EE6"/>
          <w:between w:val="nil"/>
        </w:pBdr>
        <w:shd w:val="clear" w:color="auto" w:fill="F1E4F0"/>
        <w:rPr>
          <w:rFonts w:eastAsia="Arial" w:cs="Arial"/>
          <w:color w:val="000000"/>
        </w:rPr>
      </w:pPr>
      <w:r>
        <w:rPr>
          <w:rFonts w:eastAsia="Arial" w:cs="Arial"/>
          <w:color w:val="000000"/>
        </w:rPr>
        <w:t>SkillsUSA – Regional Conference, State Conference, National Conference – administration, lead teacher, students</w:t>
      </w:r>
    </w:p>
    <w:p w14:paraId="42CC095E" w14:textId="77777777" w:rsidR="0080639A" w:rsidRDefault="0080639A" w:rsidP="0080639A">
      <w:pPr>
        <w:pBdr>
          <w:top w:val="single" w:sz="4" w:space="12" w:color="D39EE6"/>
          <w:left w:val="single" w:sz="4" w:space="4" w:color="D39EE6"/>
          <w:bottom w:val="single" w:sz="4" w:space="12" w:color="D39EE6"/>
          <w:right w:val="single" w:sz="4" w:space="4" w:color="D39EE6"/>
          <w:between w:val="nil"/>
        </w:pBdr>
        <w:shd w:val="clear" w:color="auto" w:fill="F1E4F0"/>
        <w:rPr>
          <w:color w:val="000000"/>
        </w:rPr>
      </w:pPr>
      <w:r>
        <w:rPr>
          <w:rFonts w:eastAsia="Arial" w:cs="Arial"/>
          <w:color w:val="000000"/>
        </w:rPr>
        <w:t>Robotics Competition – Regional Conference, State Conference, National Conference – administration, lead teacher, students</w:t>
      </w:r>
    </w:p>
    <w:p w14:paraId="33F641D8" w14:textId="77777777" w:rsidR="00193D5F" w:rsidRDefault="0080639A" w:rsidP="00193D5F">
      <w:pPr>
        <w:pBdr>
          <w:top w:val="single" w:sz="4" w:space="12" w:color="D39EE6"/>
          <w:left w:val="single" w:sz="4" w:space="4" w:color="D39EE6"/>
          <w:bottom w:val="single" w:sz="4" w:space="12" w:color="D39EE6"/>
          <w:right w:val="single" w:sz="4" w:space="4" w:color="D39EE6"/>
          <w:between w:val="nil"/>
        </w:pBdr>
        <w:shd w:val="clear" w:color="auto" w:fill="F1E4F0"/>
        <w:rPr>
          <w:color w:val="000000"/>
        </w:rPr>
      </w:pPr>
      <w:r>
        <w:rPr>
          <w:rFonts w:eastAsia="Arial" w:cs="Arial"/>
          <w:color w:val="000000"/>
        </w:rPr>
        <w:t>License Agreement-</w:t>
      </w:r>
    </w:p>
    <w:p w14:paraId="3C9FB848" w14:textId="3AA05554" w:rsidR="00193D5F" w:rsidRPr="00193D5F" w:rsidRDefault="0080639A" w:rsidP="00193D5F">
      <w:pPr>
        <w:pBdr>
          <w:top w:val="single" w:sz="4" w:space="12" w:color="D39EE6"/>
          <w:left w:val="single" w:sz="4" w:space="4" w:color="D39EE6"/>
          <w:bottom w:val="single" w:sz="4" w:space="12" w:color="D39EE6"/>
          <w:right w:val="single" w:sz="4" w:space="4" w:color="D39EE6"/>
          <w:between w:val="nil"/>
        </w:pBdr>
        <w:shd w:val="clear" w:color="auto" w:fill="F1E4F0"/>
        <w:rPr>
          <w:color w:val="000000"/>
        </w:rPr>
      </w:pPr>
      <w:r>
        <w:rPr>
          <w:rFonts w:eastAsia="Arial" w:cs="Arial"/>
          <w:color w:val="000000"/>
        </w:rPr>
        <w:t>Accelerated Reader – to increase reading schoolwide</w:t>
      </w:r>
    </w:p>
    <w:p w14:paraId="7FE92099" w14:textId="49B89444" w:rsidR="0080639A" w:rsidRDefault="0080639A" w:rsidP="00193D5F">
      <w:pPr>
        <w:pBdr>
          <w:top w:val="single" w:sz="4" w:space="12" w:color="D39EE6"/>
          <w:left w:val="single" w:sz="4" w:space="4" w:color="D39EE6"/>
          <w:bottom w:val="single" w:sz="4" w:space="12" w:color="D39EE6"/>
          <w:right w:val="single" w:sz="4" w:space="4" w:color="D39EE6"/>
          <w:between w:val="nil"/>
        </w:pBdr>
        <w:shd w:val="clear" w:color="auto" w:fill="F1E4F0"/>
        <w:rPr>
          <w:color w:val="000000"/>
        </w:rPr>
      </w:pPr>
      <w:r>
        <w:rPr>
          <w:rFonts w:eastAsia="Arial" w:cs="Arial"/>
          <w:color w:val="000000"/>
        </w:rPr>
        <w:t>I-Ready ELA and Writing – an intervention and enrichment program for students to complete during College Workshop (an intervention and enrichment period) and during afterschool tutoring.</w:t>
      </w:r>
    </w:p>
    <w:p w14:paraId="5723E599" w14:textId="77777777" w:rsidR="00956B39" w:rsidRDefault="00956B39" w:rsidP="00956B39">
      <w:pPr>
        <w:spacing w:before="240"/>
        <w:rPr>
          <w:b/>
          <w:color w:val="000000"/>
        </w:rPr>
      </w:pPr>
      <w:r>
        <w:rPr>
          <w:b/>
          <w:color w:val="000000"/>
        </w:rPr>
        <w:t>Proposed Expenditures for this Strategy/Activity</w:t>
      </w:r>
    </w:p>
    <w:p w14:paraId="172BF221" w14:textId="77777777" w:rsidR="00956B39" w:rsidRDefault="00956B39" w:rsidP="00956B39">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Pr>
      <w:tblGrid>
        <w:gridCol w:w="5399"/>
        <w:gridCol w:w="5401"/>
      </w:tblGrid>
      <w:tr w:rsidR="00956B39" w14:paraId="601724AD" w14:textId="77777777" w:rsidTr="0080639A">
        <w:trPr>
          <w:trHeight w:val="280"/>
          <w:tblHeader/>
          <w:tblCellSpacing w:w="36" w:type="dxa"/>
        </w:trPr>
        <w:tc>
          <w:tcPr>
            <w:tcW w:w="5392" w:type="dxa"/>
          </w:tcPr>
          <w:p w14:paraId="0BF4A3C6" w14:textId="77777777" w:rsidR="00956B39" w:rsidRDefault="00956B39" w:rsidP="00956B39">
            <w:r>
              <w:t>Amount(s)</w:t>
            </w:r>
          </w:p>
        </w:tc>
        <w:tc>
          <w:tcPr>
            <w:tcW w:w="5394" w:type="dxa"/>
          </w:tcPr>
          <w:p w14:paraId="433B96DB" w14:textId="77777777" w:rsidR="00956B39" w:rsidRDefault="00956B39" w:rsidP="00956B39">
            <w:r>
              <w:t>Source(s)</w:t>
            </w:r>
          </w:p>
        </w:tc>
      </w:tr>
      <w:tr w:rsidR="0080639A" w14:paraId="6642FDF7" w14:textId="77777777" w:rsidTr="0080639A">
        <w:trPr>
          <w:trHeight w:val="420"/>
          <w:tblCellSpacing w:w="36" w:type="dxa"/>
        </w:trPr>
        <w:tc>
          <w:tcPr>
            <w:tcW w:w="5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72E6E7DF" w14:textId="24B5A886" w:rsidR="0080639A" w:rsidRDefault="0080639A" w:rsidP="0080639A">
            <w:pPr>
              <w:spacing w:after="0"/>
              <w:rPr>
                <w:b/>
              </w:rPr>
            </w:pPr>
            <w:r>
              <w:t xml:space="preserve">$1,500 Maintenance Agreements – 56590 </w:t>
            </w:r>
          </w:p>
        </w:tc>
        <w:tc>
          <w:tcPr>
            <w:tcW w:w="539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1F5A4CDA" w14:textId="20D4E0D6" w:rsidR="0080639A" w:rsidRDefault="0080639A" w:rsidP="0080639A">
            <w:pPr>
              <w:spacing w:after="0"/>
            </w:pPr>
            <w:r>
              <w:t>Title I – 50643</w:t>
            </w:r>
          </w:p>
        </w:tc>
      </w:tr>
      <w:tr w:rsidR="0080639A" w14:paraId="0502EF52" w14:textId="77777777" w:rsidTr="0080639A">
        <w:trPr>
          <w:trHeight w:val="420"/>
          <w:tblCellSpacing w:w="36" w:type="dxa"/>
        </w:trPr>
        <w:tc>
          <w:tcPr>
            <w:tcW w:w="5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228A779F" w14:textId="21C232B5" w:rsidR="0080639A" w:rsidRDefault="0080639A" w:rsidP="0080639A">
            <w:pPr>
              <w:spacing w:after="0"/>
            </w:pPr>
            <w:r>
              <w:t>$23,064 Instructional Materials – 43110</w:t>
            </w:r>
          </w:p>
        </w:tc>
        <w:tc>
          <w:tcPr>
            <w:tcW w:w="539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51BC28A" w14:textId="32200FBD" w:rsidR="0080639A" w:rsidRDefault="0080639A" w:rsidP="0080639A">
            <w:pPr>
              <w:spacing w:after="0"/>
            </w:pPr>
            <w:r>
              <w:t>Title I – 50643</w:t>
            </w:r>
          </w:p>
        </w:tc>
      </w:tr>
      <w:tr w:rsidR="0080639A" w14:paraId="5B5E90D2" w14:textId="77777777" w:rsidTr="0080639A">
        <w:trPr>
          <w:trHeight w:val="420"/>
          <w:tblCellSpacing w:w="36" w:type="dxa"/>
        </w:trPr>
        <w:tc>
          <w:tcPr>
            <w:tcW w:w="5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5FC7CAF9" w14:textId="1308922A" w:rsidR="0080639A" w:rsidRDefault="0080639A" w:rsidP="0080639A">
            <w:pPr>
              <w:spacing w:after="0"/>
            </w:pPr>
            <w:r>
              <w:t>$10,000 Non-instructional materials – 43200</w:t>
            </w:r>
          </w:p>
        </w:tc>
        <w:tc>
          <w:tcPr>
            <w:tcW w:w="539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EC29F1B" w14:textId="4ADC1A31" w:rsidR="0080639A" w:rsidRDefault="0080639A" w:rsidP="0080639A">
            <w:pPr>
              <w:spacing w:after="0"/>
            </w:pPr>
            <w:r>
              <w:t>Title I – 50643</w:t>
            </w:r>
          </w:p>
        </w:tc>
      </w:tr>
      <w:tr w:rsidR="0080639A" w14:paraId="4FA4E26F" w14:textId="77777777" w:rsidTr="0080639A">
        <w:trPr>
          <w:trHeight w:val="420"/>
          <w:tblCellSpacing w:w="36" w:type="dxa"/>
        </w:trPr>
        <w:tc>
          <w:tcPr>
            <w:tcW w:w="5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2CE965D" w14:textId="78E5A7D5" w:rsidR="0080639A" w:rsidRDefault="0080639A" w:rsidP="0080639A">
            <w:pPr>
              <w:spacing w:after="0"/>
            </w:pPr>
            <w:r>
              <w:t>$5,000 Duplicating – 57150</w:t>
            </w:r>
          </w:p>
        </w:tc>
        <w:tc>
          <w:tcPr>
            <w:tcW w:w="539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A6B40E2" w14:textId="1D649503" w:rsidR="0080639A" w:rsidRDefault="0080639A" w:rsidP="0080639A">
            <w:pPr>
              <w:spacing w:after="0"/>
            </w:pPr>
            <w:r>
              <w:t>Title I – 50643</w:t>
            </w:r>
          </w:p>
        </w:tc>
      </w:tr>
      <w:tr w:rsidR="0080639A" w14:paraId="4B5378F8" w14:textId="77777777" w:rsidTr="0080639A">
        <w:trPr>
          <w:trHeight w:val="420"/>
          <w:tblCellSpacing w:w="36" w:type="dxa"/>
        </w:trPr>
        <w:tc>
          <w:tcPr>
            <w:tcW w:w="5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B2F711D" w14:textId="36B546AB" w:rsidR="0080639A" w:rsidRDefault="0080639A" w:rsidP="0080639A">
            <w:pPr>
              <w:spacing w:after="0"/>
            </w:pPr>
            <w:r>
              <w:t xml:space="preserve">$22,600 License Agreement – 58450 </w:t>
            </w:r>
          </w:p>
        </w:tc>
        <w:tc>
          <w:tcPr>
            <w:tcW w:w="539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26133E8D" w14:textId="6364D8E6" w:rsidR="0080639A" w:rsidRDefault="0080639A" w:rsidP="0080639A">
            <w:pPr>
              <w:spacing w:after="0"/>
            </w:pPr>
            <w:r>
              <w:t>LCFF – 23030</w:t>
            </w:r>
          </w:p>
        </w:tc>
      </w:tr>
      <w:tr w:rsidR="0080639A" w14:paraId="2A2DF6EC" w14:textId="77777777" w:rsidTr="0080639A">
        <w:trPr>
          <w:trHeight w:val="420"/>
          <w:tblCellSpacing w:w="36" w:type="dxa"/>
        </w:trPr>
        <w:tc>
          <w:tcPr>
            <w:tcW w:w="5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7A16B04" w14:textId="2EE1D409" w:rsidR="0080639A" w:rsidRDefault="0080639A" w:rsidP="0080639A">
            <w:pPr>
              <w:spacing w:after="0"/>
            </w:pPr>
            <w:r>
              <w:t>$3000 Maintenance Agreements – 56590</w:t>
            </w:r>
          </w:p>
        </w:tc>
        <w:tc>
          <w:tcPr>
            <w:tcW w:w="539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169340E9" w14:textId="28902700" w:rsidR="0080639A" w:rsidRDefault="0080639A" w:rsidP="0080639A">
            <w:pPr>
              <w:spacing w:after="0"/>
            </w:pPr>
            <w:r>
              <w:t>LCFF – 23030</w:t>
            </w:r>
          </w:p>
        </w:tc>
      </w:tr>
      <w:tr w:rsidR="0080639A" w14:paraId="0D3BDDBD" w14:textId="77777777" w:rsidTr="0080639A">
        <w:trPr>
          <w:trHeight w:val="420"/>
          <w:tblCellSpacing w:w="36" w:type="dxa"/>
        </w:trPr>
        <w:tc>
          <w:tcPr>
            <w:tcW w:w="5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9D37D52" w14:textId="3D34FAA6" w:rsidR="0080639A" w:rsidRDefault="0080639A" w:rsidP="0080639A">
            <w:pPr>
              <w:spacing w:after="0"/>
            </w:pPr>
            <w:r>
              <w:t>$5,000 Duplicating – 57150</w:t>
            </w:r>
          </w:p>
        </w:tc>
        <w:tc>
          <w:tcPr>
            <w:tcW w:w="539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517B9625" w14:textId="34808F5E" w:rsidR="0080639A" w:rsidRDefault="0080639A" w:rsidP="0080639A">
            <w:pPr>
              <w:spacing w:after="0"/>
            </w:pPr>
            <w:r>
              <w:t>LCFF – 23030</w:t>
            </w:r>
          </w:p>
        </w:tc>
      </w:tr>
      <w:tr w:rsidR="0080639A" w14:paraId="6E16E795" w14:textId="77777777" w:rsidTr="0080639A">
        <w:trPr>
          <w:trHeight w:val="420"/>
          <w:tblCellSpacing w:w="36" w:type="dxa"/>
        </w:trPr>
        <w:tc>
          <w:tcPr>
            <w:tcW w:w="5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2231BD01" w14:textId="4308D38D" w:rsidR="0080639A" w:rsidRDefault="0080639A" w:rsidP="0080639A">
            <w:pPr>
              <w:spacing w:after="0"/>
            </w:pPr>
            <w:r>
              <w:t>$10,000 Equipment – 44000</w:t>
            </w:r>
          </w:p>
        </w:tc>
        <w:tc>
          <w:tcPr>
            <w:tcW w:w="539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692C932C" w14:textId="44A8B039" w:rsidR="0080639A" w:rsidRDefault="0080639A" w:rsidP="0080639A">
            <w:pPr>
              <w:spacing w:after="0"/>
            </w:pPr>
            <w:r>
              <w:t>LCFF – 23030</w:t>
            </w:r>
          </w:p>
        </w:tc>
      </w:tr>
      <w:tr w:rsidR="0080639A" w14:paraId="2A6BDB29" w14:textId="77777777" w:rsidTr="0080639A">
        <w:trPr>
          <w:trHeight w:val="420"/>
          <w:tblCellSpacing w:w="36" w:type="dxa"/>
        </w:trPr>
        <w:tc>
          <w:tcPr>
            <w:tcW w:w="5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79A9E79C" w14:textId="11B6675E" w:rsidR="0080639A" w:rsidRDefault="0080639A" w:rsidP="0080639A">
            <w:pPr>
              <w:spacing w:after="0"/>
            </w:pPr>
            <w:r>
              <w:t>$25,000 Instructional Materials – 43110</w:t>
            </w:r>
          </w:p>
        </w:tc>
        <w:tc>
          <w:tcPr>
            <w:tcW w:w="539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6273D6B" w14:textId="61CDC8C5" w:rsidR="0080639A" w:rsidRDefault="0080639A" w:rsidP="0080639A">
            <w:pPr>
              <w:spacing w:after="0"/>
            </w:pPr>
            <w:r>
              <w:t>LCFF – 23030</w:t>
            </w:r>
          </w:p>
        </w:tc>
      </w:tr>
      <w:tr w:rsidR="0080639A" w14:paraId="64D7191F" w14:textId="77777777" w:rsidTr="0080639A">
        <w:trPr>
          <w:trHeight w:val="420"/>
          <w:tblCellSpacing w:w="36" w:type="dxa"/>
        </w:trPr>
        <w:tc>
          <w:tcPr>
            <w:tcW w:w="5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6946A2C3" w14:textId="2E9C1C3D" w:rsidR="0080639A" w:rsidRDefault="0080639A" w:rsidP="0080639A">
            <w:pPr>
              <w:spacing w:after="0"/>
            </w:pPr>
            <w:r>
              <w:t>$15,000 – Conference 50643 – 52150</w:t>
            </w:r>
          </w:p>
        </w:tc>
        <w:tc>
          <w:tcPr>
            <w:tcW w:w="539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55DEF12C" w14:textId="35F40E80" w:rsidR="0080639A" w:rsidRDefault="0080639A" w:rsidP="0080639A">
            <w:pPr>
              <w:spacing w:after="0"/>
            </w:pPr>
            <w:r>
              <w:t>Title I – 50643</w:t>
            </w:r>
          </w:p>
        </w:tc>
      </w:tr>
      <w:tr w:rsidR="00193D5F" w14:paraId="5C5F7DDF" w14:textId="77777777" w:rsidTr="0080639A">
        <w:trPr>
          <w:trHeight w:val="420"/>
          <w:tblCellSpacing w:w="36" w:type="dxa"/>
        </w:trPr>
        <w:tc>
          <w:tcPr>
            <w:tcW w:w="5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6A54C128" w14:textId="77777777" w:rsidR="00193D5F" w:rsidRDefault="00193D5F" w:rsidP="00193D5F">
            <w:pPr>
              <w:spacing w:after="0"/>
            </w:pPr>
            <w:r>
              <w:t>$13,150 – 22601 (.4375 FTE Library Media)</w:t>
            </w:r>
          </w:p>
          <w:p w14:paraId="2D3BBAE5" w14:textId="675CAB4F" w:rsidR="009023AD" w:rsidRDefault="009023AD" w:rsidP="00193D5F">
            <w:pPr>
              <w:spacing w:after="0"/>
            </w:pPr>
            <w:r>
              <w:t>$4,188 – 30000 (Statutory Benefits)</w:t>
            </w:r>
          </w:p>
        </w:tc>
        <w:tc>
          <w:tcPr>
            <w:tcW w:w="539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9872EE0" w14:textId="77777777" w:rsidR="00193D5F" w:rsidRDefault="00193D5F" w:rsidP="0080639A">
            <w:pPr>
              <w:spacing w:after="0"/>
            </w:pPr>
            <w:r>
              <w:t>LCFF – 23030</w:t>
            </w:r>
          </w:p>
          <w:p w14:paraId="677DB396" w14:textId="048B6795" w:rsidR="009023AD" w:rsidRDefault="009023AD" w:rsidP="0080639A">
            <w:pPr>
              <w:spacing w:after="0"/>
            </w:pPr>
            <w:r>
              <w:t>LCFF – 23030</w:t>
            </w:r>
          </w:p>
        </w:tc>
      </w:tr>
    </w:tbl>
    <w:p w14:paraId="3315E478" w14:textId="77777777" w:rsidR="00956B39" w:rsidRDefault="00956B39" w:rsidP="00956B39"/>
    <w:p w14:paraId="69EA8D1C" w14:textId="77777777" w:rsidR="00956B39" w:rsidRDefault="00956B39" w:rsidP="00956B39">
      <w:r>
        <w:br w:type="page"/>
      </w:r>
    </w:p>
    <w:p w14:paraId="663449E1" w14:textId="77777777" w:rsidR="00956B39" w:rsidRDefault="00956B39" w:rsidP="00956B39">
      <w:pPr>
        <w:pStyle w:val="Heading4"/>
      </w:pPr>
      <w:bookmarkStart w:id="32" w:name="_Toc18059226"/>
      <w:r w:rsidRPr="00764C5A">
        <w:lastRenderedPageBreak/>
        <w:t>Strategy/Activity</w:t>
      </w:r>
      <w:r>
        <w:t xml:space="preserve"> 3</w:t>
      </w:r>
      <w:bookmarkEnd w:id="32"/>
    </w:p>
    <w:p w14:paraId="7F032D5A" w14:textId="77777777" w:rsidR="00956B39" w:rsidRPr="00764C5A" w:rsidRDefault="00956B39" w:rsidP="00956B39">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37EFD620" w14:textId="1256CEEB" w:rsidR="00956B39" w:rsidRDefault="00956B39" w:rsidP="00956B39">
      <w:pPr>
        <w:pBdr>
          <w:top w:val="nil"/>
          <w:left w:val="nil"/>
          <w:bottom w:val="nil"/>
          <w:right w:val="nil"/>
          <w:between w:val="nil"/>
        </w:pBdr>
        <w:spacing w:before="60" w:after="60"/>
        <w:rPr>
          <w:color w:val="000000"/>
          <w:sz w:val="22"/>
        </w:rPr>
      </w:pPr>
      <w:r w:rsidRPr="00F03701">
        <w:rPr>
          <w:color w:val="000000"/>
          <w:sz w:val="22"/>
        </w:rPr>
        <w:t>(Identify either All Students or one or more specific student groups)</w:t>
      </w:r>
    </w:p>
    <w:p w14:paraId="29B9991E" w14:textId="5E65282E" w:rsidR="000054AC" w:rsidRDefault="0080639A" w:rsidP="00956B39">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t>EL Students and Students determined for Afterschool tutoring based on data</w:t>
      </w:r>
    </w:p>
    <w:p w14:paraId="318149E0" w14:textId="77777777" w:rsidR="00956B39" w:rsidRDefault="00956B39" w:rsidP="00956B39">
      <w:pPr>
        <w:pBdr>
          <w:top w:val="nil"/>
          <w:left w:val="nil"/>
          <w:bottom w:val="nil"/>
          <w:right w:val="nil"/>
          <w:between w:val="nil"/>
        </w:pBdr>
        <w:spacing w:after="0"/>
        <w:rPr>
          <w:color w:val="000000"/>
        </w:rPr>
      </w:pPr>
    </w:p>
    <w:p w14:paraId="47FBDD7B" w14:textId="4FB528F3" w:rsidR="00956B39" w:rsidRDefault="00956B39" w:rsidP="00956B39">
      <w:pPr>
        <w:pBdr>
          <w:top w:val="nil"/>
          <w:left w:val="nil"/>
          <w:bottom w:val="nil"/>
          <w:right w:val="nil"/>
          <w:between w:val="nil"/>
        </w:pBdr>
        <w:spacing w:after="0"/>
        <w:rPr>
          <w:rFonts w:eastAsia="Arial" w:cs="Arial"/>
          <w:color w:val="000000"/>
        </w:rPr>
      </w:pPr>
      <w:r>
        <w:rPr>
          <w:rFonts w:eastAsia="Arial" w:cs="Arial"/>
          <w:color w:val="000000"/>
        </w:rPr>
        <w:t>Strategy/Activity</w:t>
      </w:r>
    </w:p>
    <w:p w14:paraId="7ECA3DD9" w14:textId="66028E88"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t>Provide extended support after school through small group instruction and tutoring opportunities for all students determined to be in need of strategic support such as ELPAC Bootcamp, afterschool tutoring, etc.</w:t>
      </w:r>
    </w:p>
    <w:p w14:paraId="593794D3" w14:textId="2FB3A292" w:rsidR="00C722A8"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pPr>
      <w:r>
        <w:t>Agendas, action plan, classroom observations, student performance data, pre/post assessments</w:t>
      </w:r>
    </w:p>
    <w:p w14:paraId="60A1531A" w14:textId="77777777" w:rsidR="00C722A8" w:rsidRDefault="00C722A8" w:rsidP="00956B39">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p>
    <w:p w14:paraId="6A9291FB" w14:textId="77777777" w:rsidR="00956B39" w:rsidRDefault="00956B39" w:rsidP="00956B39">
      <w:pPr>
        <w:spacing w:before="240"/>
        <w:rPr>
          <w:b/>
          <w:color w:val="000000"/>
        </w:rPr>
      </w:pPr>
      <w:r>
        <w:rPr>
          <w:b/>
          <w:color w:val="000000"/>
        </w:rPr>
        <w:t>Proposed Expenditures for this Strategy/Activity</w:t>
      </w:r>
    </w:p>
    <w:p w14:paraId="13F73A81" w14:textId="77777777" w:rsidR="00956B39" w:rsidRDefault="00956B39" w:rsidP="00956B39">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Pr>
      <w:tblGrid>
        <w:gridCol w:w="5399"/>
        <w:gridCol w:w="5401"/>
      </w:tblGrid>
      <w:tr w:rsidR="00956B39" w14:paraId="24859C8D" w14:textId="77777777" w:rsidTr="0080639A">
        <w:trPr>
          <w:trHeight w:val="280"/>
          <w:tblHeader/>
          <w:tblCellSpacing w:w="36" w:type="dxa"/>
        </w:trPr>
        <w:tc>
          <w:tcPr>
            <w:tcW w:w="5392" w:type="dxa"/>
          </w:tcPr>
          <w:p w14:paraId="0E8C250F" w14:textId="77777777" w:rsidR="00956B39" w:rsidRDefault="00956B39" w:rsidP="00956B39">
            <w:r>
              <w:t>Amount(s)</w:t>
            </w:r>
          </w:p>
        </w:tc>
        <w:tc>
          <w:tcPr>
            <w:tcW w:w="5394" w:type="dxa"/>
          </w:tcPr>
          <w:p w14:paraId="31765AC9" w14:textId="77777777" w:rsidR="00956B39" w:rsidRDefault="00956B39" w:rsidP="00956B39">
            <w:r>
              <w:t>Source(s)</w:t>
            </w:r>
          </w:p>
        </w:tc>
      </w:tr>
      <w:tr w:rsidR="0080639A" w14:paraId="27A99B2C" w14:textId="77777777" w:rsidTr="0080639A">
        <w:trPr>
          <w:trHeight w:val="420"/>
          <w:tblCellSpacing w:w="36" w:type="dxa"/>
        </w:trPr>
        <w:tc>
          <w:tcPr>
            <w:tcW w:w="5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4D3844C" w14:textId="6564022F" w:rsidR="0080639A" w:rsidRDefault="0080639A" w:rsidP="0080639A">
            <w:pPr>
              <w:spacing w:after="0"/>
              <w:rPr>
                <w:b/>
              </w:rPr>
            </w:pPr>
            <w:r>
              <w:t>$2,000 –Teacher Additional Comp 11500</w:t>
            </w:r>
          </w:p>
        </w:tc>
        <w:tc>
          <w:tcPr>
            <w:tcW w:w="539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1871E7E" w14:textId="5532BDD1" w:rsidR="0080639A" w:rsidRDefault="0080639A" w:rsidP="0080639A">
            <w:pPr>
              <w:spacing w:after="0"/>
            </w:pPr>
            <w:r>
              <w:t>LCFF – 23020</w:t>
            </w:r>
          </w:p>
        </w:tc>
      </w:tr>
      <w:tr w:rsidR="0080639A" w14:paraId="42D4E7E6" w14:textId="77777777" w:rsidTr="0080639A">
        <w:trPr>
          <w:trHeight w:val="420"/>
          <w:tblCellSpacing w:w="36" w:type="dxa"/>
        </w:trPr>
        <w:tc>
          <w:tcPr>
            <w:tcW w:w="5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10146D6B" w14:textId="16A8D36B" w:rsidR="0080639A" w:rsidRDefault="0080639A" w:rsidP="0080639A">
            <w:pPr>
              <w:spacing w:after="0"/>
            </w:pPr>
            <w:r>
              <w:t>$3,000 – Teacher Additional Comp 11500</w:t>
            </w:r>
          </w:p>
        </w:tc>
        <w:tc>
          <w:tcPr>
            <w:tcW w:w="539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7AB66886" w14:textId="65C37733" w:rsidR="0080639A" w:rsidRDefault="0080639A" w:rsidP="0080639A">
            <w:pPr>
              <w:spacing w:after="0"/>
            </w:pPr>
            <w:r>
              <w:t>LCFF – 23030</w:t>
            </w:r>
          </w:p>
        </w:tc>
      </w:tr>
      <w:tr w:rsidR="0080639A" w14:paraId="0EC837DF" w14:textId="77777777" w:rsidTr="0080639A">
        <w:trPr>
          <w:trHeight w:val="420"/>
          <w:tblCellSpacing w:w="36" w:type="dxa"/>
        </w:trPr>
        <w:tc>
          <w:tcPr>
            <w:tcW w:w="5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588AFDC0" w14:textId="16C0DCBC" w:rsidR="0080639A" w:rsidRDefault="0080639A" w:rsidP="0080639A">
            <w:pPr>
              <w:spacing w:after="0"/>
            </w:pPr>
            <w:r>
              <w:t>$6,000 – Teacher Additional Comp 11500</w:t>
            </w:r>
          </w:p>
        </w:tc>
        <w:tc>
          <w:tcPr>
            <w:tcW w:w="539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67359CAB" w14:textId="7FE0DFC6" w:rsidR="0080639A" w:rsidRDefault="0080639A" w:rsidP="0080639A">
            <w:pPr>
              <w:spacing w:after="0"/>
            </w:pPr>
            <w:r>
              <w:t>Title I – 50643</w:t>
            </w:r>
          </w:p>
        </w:tc>
      </w:tr>
    </w:tbl>
    <w:p w14:paraId="30B2A0D5" w14:textId="77777777" w:rsidR="00956B39" w:rsidRDefault="00956B39" w:rsidP="00956B39"/>
    <w:p w14:paraId="4FD0C78C" w14:textId="77777777" w:rsidR="00956B39" w:rsidRDefault="00956B39" w:rsidP="00956B39">
      <w:pPr>
        <w:rPr>
          <w:rFonts w:eastAsia="Calibri" w:cstheme="majorBidi"/>
          <w:b/>
          <w:iCs/>
          <w:sz w:val="28"/>
        </w:rPr>
      </w:pPr>
      <w:r>
        <w:br w:type="page"/>
      </w:r>
    </w:p>
    <w:p w14:paraId="17841A3B" w14:textId="77777777" w:rsidR="00956B39" w:rsidRDefault="00956B39" w:rsidP="00956B39">
      <w:pPr>
        <w:pStyle w:val="Heading4"/>
      </w:pPr>
      <w:bookmarkStart w:id="33" w:name="_Toc18059227"/>
      <w:r w:rsidRPr="00764C5A">
        <w:lastRenderedPageBreak/>
        <w:t>Strategy/Activity</w:t>
      </w:r>
      <w:r>
        <w:t xml:space="preserve"> 4</w:t>
      </w:r>
      <w:bookmarkEnd w:id="33"/>
    </w:p>
    <w:p w14:paraId="75385344" w14:textId="77777777" w:rsidR="0080639A" w:rsidRPr="00764C5A" w:rsidRDefault="0080639A" w:rsidP="0080639A">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0CDF4D32" w14:textId="77777777" w:rsidR="0080639A" w:rsidRDefault="0080639A" w:rsidP="0080639A">
      <w:pPr>
        <w:pBdr>
          <w:top w:val="nil"/>
          <w:left w:val="nil"/>
          <w:bottom w:val="nil"/>
          <w:right w:val="nil"/>
          <w:between w:val="nil"/>
        </w:pBdr>
        <w:spacing w:before="60" w:after="60"/>
        <w:rPr>
          <w:color w:val="000000"/>
          <w:sz w:val="22"/>
        </w:rPr>
      </w:pPr>
      <w:r w:rsidRPr="00F03701">
        <w:rPr>
          <w:color w:val="000000"/>
          <w:sz w:val="22"/>
        </w:rPr>
        <w:t>(Identify either All Students or one or more specific student groups)</w:t>
      </w:r>
    </w:p>
    <w:p w14:paraId="6DA12372"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sidRPr="00866EAF">
        <w:rPr>
          <w:rFonts w:eastAsia="Arial" w:cs="Arial"/>
          <w:color w:val="000000"/>
        </w:rPr>
        <w:t>Subgroup: Preschool, Transitional Kindergarten</w:t>
      </w:r>
    </w:p>
    <w:p w14:paraId="59D9B3AA" w14:textId="77777777" w:rsidR="0080639A" w:rsidRDefault="0080639A" w:rsidP="0080639A">
      <w:pPr>
        <w:pBdr>
          <w:top w:val="nil"/>
          <w:left w:val="nil"/>
          <w:bottom w:val="nil"/>
          <w:right w:val="nil"/>
          <w:between w:val="nil"/>
        </w:pBdr>
        <w:spacing w:after="0"/>
        <w:rPr>
          <w:color w:val="000000"/>
        </w:rPr>
      </w:pPr>
    </w:p>
    <w:p w14:paraId="0FCE664A" w14:textId="77777777" w:rsidR="0080639A" w:rsidRDefault="0080639A" w:rsidP="0080639A">
      <w:pPr>
        <w:pBdr>
          <w:top w:val="nil"/>
          <w:left w:val="nil"/>
          <w:bottom w:val="nil"/>
          <w:right w:val="nil"/>
          <w:between w:val="nil"/>
        </w:pBdr>
        <w:spacing w:after="0"/>
        <w:rPr>
          <w:rFonts w:eastAsia="Arial" w:cs="Arial"/>
          <w:color w:val="000000"/>
        </w:rPr>
      </w:pPr>
      <w:r>
        <w:rPr>
          <w:rFonts w:eastAsia="Arial" w:cs="Arial"/>
          <w:color w:val="000000"/>
        </w:rPr>
        <w:t>Strategy/Activity</w:t>
      </w:r>
    </w:p>
    <w:p w14:paraId="7C36DD13" w14:textId="77777777" w:rsidR="0080639A" w:rsidRDefault="0080639A" w:rsidP="0080639A">
      <w:pPr>
        <w:pBdr>
          <w:top w:val="single" w:sz="4" w:space="8" w:color="D39EE6"/>
          <w:left w:val="single" w:sz="4" w:space="4" w:color="D39EE6"/>
          <w:bottom w:val="single" w:sz="4" w:space="8" w:color="D39EE6"/>
          <w:right w:val="single" w:sz="4" w:space="4" w:color="D39EE6"/>
        </w:pBdr>
        <w:shd w:val="clear" w:color="auto" w:fill="F1E4F0"/>
        <w:spacing w:before="120" w:after="0"/>
      </w:pPr>
      <w:r>
        <w:t>Provide students opportunities to:</w:t>
      </w:r>
    </w:p>
    <w:p w14:paraId="5FCC2AF2" w14:textId="77777777" w:rsidR="0080639A" w:rsidRDefault="0080639A" w:rsidP="0080639A">
      <w:pPr>
        <w:pBdr>
          <w:top w:val="single" w:sz="4" w:space="8" w:color="D39EE6"/>
          <w:left w:val="single" w:sz="4" w:space="4" w:color="D39EE6"/>
          <w:bottom w:val="single" w:sz="4" w:space="8" w:color="D39EE6"/>
          <w:right w:val="single" w:sz="4" w:space="4" w:color="D39EE6"/>
        </w:pBdr>
        <w:shd w:val="clear" w:color="auto" w:fill="F1E4F0"/>
        <w:spacing w:before="120" w:after="0"/>
      </w:pPr>
      <w:r>
        <w:t>*interact with their peers who will attend their kindergarten class promoting social skills,</w:t>
      </w:r>
    </w:p>
    <w:p w14:paraId="3698684C" w14:textId="77777777" w:rsidR="0080639A" w:rsidRDefault="0080639A" w:rsidP="0080639A">
      <w:pPr>
        <w:pBdr>
          <w:top w:val="single" w:sz="4" w:space="8" w:color="D39EE6"/>
          <w:left w:val="single" w:sz="4" w:space="4" w:color="D39EE6"/>
          <w:bottom w:val="single" w:sz="4" w:space="8" w:color="D39EE6"/>
          <w:right w:val="single" w:sz="4" w:space="4" w:color="D39EE6"/>
        </w:pBdr>
        <w:shd w:val="clear" w:color="auto" w:fill="F1E4F0"/>
        <w:spacing w:before="120" w:after="0"/>
      </w:pPr>
      <w:r>
        <w:t>*establish a connection between the kindergarten teacher and preschooler,</w:t>
      </w:r>
    </w:p>
    <w:p w14:paraId="0FE5F20C" w14:textId="77777777" w:rsidR="0080639A" w:rsidRDefault="0080639A" w:rsidP="0080639A">
      <w:pPr>
        <w:pBdr>
          <w:top w:val="single" w:sz="4" w:space="8" w:color="D39EE6"/>
          <w:left w:val="single" w:sz="4" w:space="4" w:color="D39EE6"/>
          <w:bottom w:val="single" w:sz="4" w:space="8" w:color="D39EE6"/>
          <w:right w:val="single" w:sz="4" w:space="4" w:color="D39EE6"/>
        </w:pBdr>
        <w:shd w:val="clear" w:color="auto" w:fill="F1E4F0"/>
        <w:spacing w:before="120" w:after="0"/>
      </w:pPr>
      <w:r>
        <w:t>*practice kindergarten rituals such as eating in the cafeteria, attending assemblies and visiting the computer lab, and</w:t>
      </w:r>
    </w:p>
    <w:p w14:paraId="03835FF3" w14:textId="77777777" w:rsidR="0080639A" w:rsidRDefault="0080639A" w:rsidP="0080639A">
      <w:pPr>
        <w:pBdr>
          <w:top w:val="single" w:sz="4" w:space="8" w:color="D39EE6"/>
          <w:left w:val="single" w:sz="4" w:space="4" w:color="D39EE6"/>
          <w:bottom w:val="single" w:sz="4" w:space="8" w:color="D39EE6"/>
          <w:right w:val="single" w:sz="4" w:space="4" w:color="D39EE6"/>
        </w:pBdr>
        <w:shd w:val="clear" w:color="auto" w:fill="F1E4F0"/>
        <w:spacing w:before="120" w:after="0"/>
      </w:pPr>
      <w:r>
        <w:t>*attend the district’s one-week Summer Bridge program.</w:t>
      </w:r>
    </w:p>
    <w:p w14:paraId="6204997C" w14:textId="77777777" w:rsidR="0080639A" w:rsidRDefault="0080639A" w:rsidP="0080639A">
      <w:pPr>
        <w:pBdr>
          <w:top w:val="single" w:sz="4" w:space="8" w:color="D39EE6"/>
          <w:left w:val="single" w:sz="4" w:space="4" w:color="D39EE6"/>
          <w:bottom w:val="single" w:sz="4" w:space="8" w:color="D39EE6"/>
          <w:right w:val="single" w:sz="4" w:space="4" w:color="D39EE6"/>
        </w:pBdr>
        <w:shd w:val="clear" w:color="auto" w:fill="F1E4F0"/>
        <w:spacing w:before="120" w:after="0"/>
      </w:pPr>
    </w:p>
    <w:p w14:paraId="65810A54" w14:textId="77777777" w:rsidR="0080639A" w:rsidRPr="00866EAF" w:rsidRDefault="0080639A" w:rsidP="0080639A">
      <w:pPr>
        <w:pBdr>
          <w:top w:val="single" w:sz="4" w:space="8" w:color="D39EE6"/>
          <w:left w:val="single" w:sz="4" w:space="4" w:color="D39EE6"/>
          <w:bottom w:val="single" w:sz="4" w:space="8" w:color="D39EE6"/>
          <w:right w:val="single" w:sz="4" w:space="4" w:color="D39EE6"/>
        </w:pBdr>
        <w:shd w:val="clear" w:color="auto" w:fill="F1E4F0"/>
        <w:spacing w:before="120" w:after="0"/>
      </w:pPr>
      <w:r>
        <w:t>Preschool parents will be provided the opportunity to participate in classroom and school events and to learn about school readiness and early literacy activities.</w:t>
      </w:r>
    </w:p>
    <w:p w14:paraId="22762204" w14:textId="77777777" w:rsidR="0080639A" w:rsidRDefault="0080639A" w:rsidP="0080639A">
      <w:pPr>
        <w:spacing w:before="240"/>
        <w:rPr>
          <w:b/>
          <w:color w:val="000000"/>
        </w:rPr>
      </w:pPr>
      <w:r>
        <w:rPr>
          <w:b/>
          <w:color w:val="000000"/>
        </w:rPr>
        <w:t>Proposed Expenditures for this Strategy/Activity</w:t>
      </w:r>
    </w:p>
    <w:p w14:paraId="2903C3B4" w14:textId="77777777" w:rsidR="0080639A" w:rsidRDefault="0080639A" w:rsidP="0080639A">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Pr>
      <w:tblGrid>
        <w:gridCol w:w="5399"/>
        <w:gridCol w:w="5401"/>
      </w:tblGrid>
      <w:tr w:rsidR="0080639A" w14:paraId="2E4BBC1D" w14:textId="77777777" w:rsidTr="00DF4513">
        <w:trPr>
          <w:trHeight w:val="280"/>
          <w:tblHeader/>
          <w:tblCellSpacing w:w="36" w:type="dxa"/>
        </w:trPr>
        <w:tc>
          <w:tcPr>
            <w:tcW w:w="5392" w:type="dxa"/>
          </w:tcPr>
          <w:p w14:paraId="1077987A" w14:textId="77777777" w:rsidR="0080639A" w:rsidRDefault="0080639A" w:rsidP="00DF4513">
            <w:r>
              <w:t>Amount(s)</w:t>
            </w:r>
          </w:p>
        </w:tc>
        <w:tc>
          <w:tcPr>
            <w:tcW w:w="5394" w:type="dxa"/>
          </w:tcPr>
          <w:p w14:paraId="572129C1" w14:textId="77777777" w:rsidR="0080639A" w:rsidRDefault="0080639A" w:rsidP="00DF4513">
            <w:r>
              <w:t>Source(s)</w:t>
            </w:r>
          </w:p>
        </w:tc>
      </w:tr>
      <w:tr w:rsidR="0080639A" w14:paraId="2595F0CD" w14:textId="77777777" w:rsidTr="00DF4513">
        <w:trPr>
          <w:trHeight w:val="420"/>
          <w:tblCellSpacing w:w="36" w:type="dxa"/>
        </w:trPr>
        <w:tc>
          <w:tcPr>
            <w:tcW w:w="3488"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2A7C66B3" w14:textId="77777777" w:rsidR="0080639A" w:rsidRDefault="0080639A" w:rsidP="00DF4513">
            <w:pPr>
              <w:spacing w:after="0"/>
              <w:rPr>
                <w:b/>
              </w:rPr>
            </w:pPr>
            <w:r>
              <w:t>Centralized Service.</w:t>
            </w:r>
            <w:r>
              <w:tab/>
            </w:r>
          </w:p>
        </w:tc>
        <w:tc>
          <w:tcPr>
            <w:tcW w:w="3489"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017CA36B" w14:textId="77777777" w:rsidR="0080639A" w:rsidRDefault="0080639A" w:rsidP="00DF4513">
            <w:pPr>
              <w:spacing w:after="0"/>
            </w:pPr>
            <w:r>
              <w:t>Title I</w:t>
            </w:r>
          </w:p>
        </w:tc>
      </w:tr>
    </w:tbl>
    <w:p w14:paraId="0A64695C" w14:textId="77777777" w:rsidR="00956B39" w:rsidRDefault="00956B39" w:rsidP="00956B39"/>
    <w:p w14:paraId="492AA5B8" w14:textId="77777777" w:rsidR="00956B39" w:rsidRDefault="00956B39" w:rsidP="00956B39">
      <w:r>
        <w:br w:type="page"/>
      </w:r>
    </w:p>
    <w:p w14:paraId="0A4794BE" w14:textId="6F01DDA2" w:rsidR="00D41E5E" w:rsidRDefault="00D41E5E" w:rsidP="00923FFE">
      <w:pPr>
        <w:pStyle w:val="Heading3"/>
      </w:pPr>
      <w:bookmarkStart w:id="34" w:name="_Toc18059228"/>
      <w:r>
        <w:lastRenderedPageBreak/>
        <w:t xml:space="preserve">Annual Review </w:t>
      </w:r>
      <w:r w:rsidR="00923FFE">
        <w:t>– Goal 1</w:t>
      </w:r>
      <w:bookmarkEnd w:id="34"/>
    </w:p>
    <w:p w14:paraId="7721F165" w14:textId="7E61FF01" w:rsidR="00D41E5E" w:rsidRDefault="00D41E5E" w:rsidP="00D41E5E">
      <w:pPr>
        <w:rPr>
          <w:b/>
        </w:rPr>
      </w:pPr>
      <w:r>
        <w:rPr>
          <w:b/>
        </w:rPr>
        <w:t>SPSA Year Reviewed: 2017-2018</w:t>
      </w:r>
    </w:p>
    <w:p w14:paraId="6C36AE9E" w14:textId="77777777" w:rsidR="00D41E5E" w:rsidRDefault="00D41E5E" w:rsidP="00D41E5E">
      <w:r>
        <w:t>Respond to the following prompts relative to this goal. If the school is in the first year of implementing the goal, an analysis is not required and this section may be deleted.</w:t>
      </w:r>
    </w:p>
    <w:p w14:paraId="08D5D837" w14:textId="0A206DF2" w:rsidR="00D41E5E" w:rsidRDefault="00D41E5E" w:rsidP="00923FFE">
      <w:pPr>
        <w:pStyle w:val="Heading4"/>
      </w:pPr>
      <w:bookmarkStart w:id="35" w:name="_Toc18059229"/>
      <w:r w:rsidRPr="00923FFE">
        <w:t>A</w:t>
      </w:r>
      <w:r w:rsidR="00923FFE">
        <w:t>nalysis</w:t>
      </w:r>
      <w:bookmarkEnd w:id="35"/>
    </w:p>
    <w:p w14:paraId="51C17395" w14:textId="77777777" w:rsidR="001F766C" w:rsidRDefault="001F766C" w:rsidP="001F766C">
      <w:r>
        <w:t xml:space="preserve">Describe the overall implementation of the strategies/activities and the </w:t>
      </w:r>
      <w:r w:rsidRPr="00F45B5A">
        <w:t xml:space="preserve">overall effectiveness of the strategies/activities </w:t>
      </w:r>
      <w:r>
        <w:t>to achieve the articulated goal.</w:t>
      </w:r>
    </w:p>
    <w:p w14:paraId="0787FA5F" w14:textId="0FFEF253" w:rsidR="001F766C" w:rsidRDefault="001F766C" w:rsidP="001F766C">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Implementation</w:t>
      </w:r>
    </w:p>
    <w:p w14:paraId="51C2AA6A" w14:textId="77777777" w:rsidR="00563BD2" w:rsidRPr="00563BD2"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563BD2">
        <w:rPr>
          <w:rFonts w:eastAsia="Arial" w:cs="Arial"/>
          <w:color w:val="000000"/>
        </w:rPr>
        <w:t>Provide teachers with professional learning opportunities and support to supplement core instruction, such as site-based coaching (e.g., co-teach, demo lessons in the classroom, etc.), PLC collaboration process, conferences/training (e.g., AVID, MTSS, MAP, Common Core, UOS, Direct Instruction, Behaviors Systems, Illuminate, etc.), data analysis (including monitoring and fidelity), academic conferences based on current needs and data collection analysis, etc. focusing on evidenced based, instructional practices and implementation; writing, mathematics, integrated ELD strategies, CAFE, phonics, etc.</w:t>
      </w:r>
    </w:p>
    <w:p w14:paraId="341087F0" w14:textId="77777777" w:rsidR="00563BD2" w:rsidRPr="00563BD2"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563BD2">
        <w:rPr>
          <w:rFonts w:eastAsia="Arial" w:cs="Arial"/>
          <w:color w:val="000000"/>
        </w:rPr>
        <w:t>Supplemental materials, resources, and technology to support core instruction such as project material (e.g. chart paper, manipulatives, whiteboards, expo markers, graph paper, headphones, folders, post-its, 3” binders, planners, etc.), books, technology/equipment (e.g. computers, tablets, and LCD projectors, iPads, poster maker, chromebooks, etc.), web-based programs (e.g. Accelerated Reader, etc.), etc.</w:t>
      </w:r>
    </w:p>
    <w:p w14:paraId="793BDD72" w14:textId="77777777" w:rsidR="00563BD2" w:rsidRPr="00563BD2"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563BD2">
        <w:rPr>
          <w:rFonts w:eastAsia="Arial" w:cs="Arial"/>
          <w:color w:val="000000"/>
        </w:rPr>
        <w:t>Provide extended support after school through small group instruction and tutoring opportunities for all students determined to be in need of strategic support such as Saturday School, ELPAC Bootcamp. etc.</w:t>
      </w:r>
    </w:p>
    <w:p w14:paraId="5D3C9896" w14:textId="606003A6" w:rsidR="001D5D68"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563BD2">
        <w:rPr>
          <w:rFonts w:eastAsia="Arial" w:cs="Arial"/>
          <w:color w:val="000000"/>
        </w:rPr>
        <w:t>Advancement Via Individual Determination (AVID) Harrison School will implement AVID schoolwide with elective classes for students who meet the AVID student profile in 7th and 8th grade and will implement AVID Elementary at grades K-5. AVID Curriculum and Materials, AVID Tutors, AVID Conference, AVID Field Trip, etc.</w:t>
      </w:r>
    </w:p>
    <w:p w14:paraId="5E78E992" w14:textId="77777777" w:rsidR="00563BD2"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p>
    <w:p w14:paraId="4788A70A" w14:textId="4176D03E" w:rsidR="001F766C" w:rsidRDefault="001F766C" w:rsidP="001F766C">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Effectiveness</w:t>
      </w:r>
    </w:p>
    <w:p w14:paraId="6D76D403" w14:textId="77777777" w:rsidR="00563BD2" w:rsidRPr="00563BD2"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563BD2">
        <w:rPr>
          <w:rFonts w:eastAsia="Arial" w:cs="Arial"/>
          <w:color w:val="000000"/>
        </w:rPr>
        <w:t xml:space="preserve">The teachers utilized various opportunities for professional learning during the 2017-18 school year. Teachers attended Academic Conferences, AVID Institutes, ELD Institutes, Closed Reading/Writing trainings, coaching support, and various other professional development offered through the district and county. </w:t>
      </w:r>
    </w:p>
    <w:p w14:paraId="02B064DD" w14:textId="77777777" w:rsidR="00563BD2" w:rsidRPr="00563BD2"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563BD2">
        <w:rPr>
          <w:rFonts w:eastAsia="Arial" w:cs="Arial"/>
          <w:color w:val="000000"/>
        </w:rPr>
        <w:t xml:space="preserve">Teachers were given opportunities to collaborate with grade levels teams, and life level teams twice a month, additional time was given to teams that required additional time. Leadership teams for AVID, PLTW, and PBIS were able to collaborate monthly on school wide goals and expectations. </w:t>
      </w:r>
    </w:p>
    <w:p w14:paraId="441A29CF" w14:textId="77777777" w:rsidR="00563BD2" w:rsidRPr="00563BD2"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563BD2">
        <w:rPr>
          <w:rFonts w:eastAsia="Arial" w:cs="Arial"/>
          <w:color w:val="000000"/>
        </w:rPr>
        <w:t xml:space="preserve">Teachers and students were given supplemental supplies, materials, resources, and other items based on the schoolwide goals and needs. </w:t>
      </w:r>
    </w:p>
    <w:p w14:paraId="3AC2B488" w14:textId="77777777" w:rsidR="00563BD2" w:rsidRPr="00563BD2"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563BD2">
        <w:rPr>
          <w:rFonts w:eastAsia="Arial" w:cs="Arial"/>
          <w:color w:val="000000"/>
        </w:rPr>
        <w:t xml:space="preserve">Students were given opportunities to attend ELPAC boot camp, Saturday school based on student data. </w:t>
      </w:r>
    </w:p>
    <w:p w14:paraId="2767F7E8" w14:textId="5A949714" w:rsidR="001D5D68" w:rsidRPr="00563BD2"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563BD2">
        <w:rPr>
          <w:rFonts w:eastAsia="Arial" w:cs="Arial"/>
          <w:color w:val="000000"/>
        </w:rPr>
        <w:lastRenderedPageBreak/>
        <w:t>AVID was implemented school wide in grades K-8. Teachers and administration attended the AVID Summer Institute.</w:t>
      </w:r>
    </w:p>
    <w:p w14:paraId="7082BF12" w14:textId="77777777" w:rsidR="00563BD2" w:rsidRDefault="00563BD2" w:rsidP="001F766C">
      <w:pPr>
        <w:spacing w:before="120"/>
      </w:pPr>
    </w:p>
    <w:p w14:paraId="38A68A22" w14:textId="3DD35C25" w:rsidR="001F766C" w:rsidRDefault="001F766C" w:rsidP="001F766C">
      <w:pPr>
        <w:spacing w:before="120"/>
      </w:pPr>
      <w:r w:rsidRPr="00722751">
        <w:t xml:space="preserve">Briefly describe any major differences between the intended implementation </w:t>
      </w:r>
      <w:r>
        <w:t>and/</w:t>
      </w:r>
      <w:r w:rsidRPr="00722751">
        <w:t>or the budgeted expenditures to implement the strategies/activities to meet the articulated goal.</w:t>
      </w:r>
    </w:p>
    <w:p w14:paraId="48891216" w14:textId="72FF84DD" w:rsidR="001F766C" w:rsidRDefault="001F766C" w:rsidP="001F766C">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Material Changes</w:t>
      </w:r>
    </w:p>
    <w:p w14:paraId="4F98FA83" w14:textId="4ACCBD65" w:rsidR="001D5D68"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563BD2">
        <w:rPr>
          <w:rFonts w:eastAsia="Arial" w:cs="Arial"/>
          <w:color w:val="000000"/>
        </w:rPr>
        <w:t>Harrison did not have any material differences between the Proposed Expenditures made in the 2017-18 budget allocation and the estimated actual expenditures at the end of the year.</w:t>
      </w:r>
    </w:p>
    <w:p w14:paraId="2B8AAF0C" w14:textId="77777777" w:rsidR="00563BD2" w:rsidRPr="00563BD2"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p>
    <w:p w14:paraId="4D87B17B" w14:textId="77777777" w:rsidR="001F766C" w:rsidRDefault="001F766C" w:rsidP="001F766C">
      <w:pPr>
        <w:spacing w:before="120"/>
      </w:pPr>
      <w:r>
        <w:t>Describe any changes that will be made to this goal, the annual outcomes, metrics, or strategies/activities to achieve this goal as a result of this analysis. Identify where those changes can be found in the SPSA.</w:t>
      </w:r>
    </w:p>
    <w:p w14:paraId="0C4FF73A" w14:textId="185F6FBD" w:rsidR="001F766C" w:rsidRDefault="001F766C" w:rsidP="001F766C">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Future Changes</w:t>
      </w:r>
    </w:p>
    <w:p w14:paraId="08DC229A" w14:textId="77777777" w:rsidR="00563BD2" w:rsidRPr="00563BD2"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sidRPr="00563BD2">
        <w:rPr>
          <w:color w:val="000000"/>
        </w:rPr>
        <w:t>Reduction for the Year 2 (2018-2019) Harrison will no longer have Saturday School.</w:t>
      </w:r>
    </w:p>
    <w:p w14:paraId="002833A2" w14:textId="77777777" w:rsidR="00563BD2" w:rsidRPr="00563BD2"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p>
    <w:p w14:paraId="21517E7B" w14:textId="77777777" w:rsidR="00563BD2" w:rsidRPr="00563BD2"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sidRPr="00563BD2">
        <w:rPr>
          <w:color w:val="000000"/>
        </w:rPr>
        <w:t>Additions for the Year 2 (2018-19) purchase a web based subscription to i-ready for the afterschool program to continue to utilize supplemental materials, resources, and technology to support core instruction, books, technology/equipment, web-based programs, etc. Harrison will provide extended support after school through small group instruction and tutoring opportunities for all students determined to be in need of strategic support such as, ELPAC Bootcamp. etc.</w:t>
      </w:r>
    </w:p>
    <w:p w14:paraId="4E6E0A1A" w14:textId="77777777" w:rsidR="00563BD2" w:rsidRPr="00563BD2"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p>
    <w:p w14:paraId="3D357C32" w14:textId="6E86725E" w:rsidR="001D5D68" w:rsidRPr="00563BD2"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sidRPr="00563BD2">
        <w:rPr>
          <w:color w:val="000000"/>
        </w:rPr>
        <w:t>Additions for the Year 2 (2018-19) a full time Program Specialist. To ensure the support to continue to providing teachers with professional learning opportunities and support to supplement core instruction, such as site-based coaching, PLC collaboration process, conferences/training, data analysis, academic conferences based on current needs and data collection analysis, etc. focusing on evidenced based, instructional practices and implementation; writing, mathematics, integrated ELD strategies, CAFE, phonics, etc.</w:t>
      </w:r>
    </w:p>
    <w:p w14:paraId="757E7307" w14:textId="77777777" w:rsidR="00D41E5E" w:rsidRDefault="00D41E5E" w:rsidP="00D41E5E"/>
    <w:p w14:paraId="0F0FD3C0" w14:textId="31549DE3" w:rsidR="00D41E5E" w:rsidRDefault="00D41E5E" w:rsidP="00D41E5E">
      <w:pPr>
        <w:rPr>
          <w:rFonts w:eastAsia="Arial" w:cstheme="majorBidi"/>
          <w:b/>
          <w:color w:val="000000"/>
          <w:sz w:val="40"/>
          <w:szCs w:val="26"/>
        </w:rPr>
      </w:pPr>
    </w:p>
    <w:p w14:paraId="60B7E7D8" w14:textId="1184F8FE" w:rsidR="009F5563" w:rsidRDefault="009F5563">
      <w:pPr>
        <w:rPr>
          <w:rFonts w:eastAsiaTheme="majorEastAsia" w:cstheme="majorBidi"/>
          <w:b/>
          <w:color w:val="000000"/>
          <w:sz w:val="36"/>
        </w:rPr>
      </w:pPr>
      <w:r>
        <w:rPr>
          <w:color w:val="000000"/>
        </w:rPr>
        <w:br w:type="page"/>
      </w:r>
    </w:p>
    <w:p w14:paraId="39FFE152" w14:textId="77777777" w:rsidR="00D83B20" w:rsidRDefault="00D83B20" w:rsidP="009F5563">
      <w:pPr>
        <w:pStyle w:val="Heading3"/>
        <w:rPr>
          <w:color w:val="000000"/>
        </w:rPr>
        <w:sectPr w:rsidR="00D83B20" w:rsidSect="00E91795">
          <w:headerReference w:type="default" r:id="rId12"/>
          <w:pgSz w:w="12240" w:h="15840"/>
          <w:pgMar w:top="720" w:right="720" w:bottom="720" w:left="720" w:header="720" w:footer="720" w:gutter="0"/>
          <w:cols w:space="720"/>
        </w:sectPr>
      </w:pPr>
    </w:p>
    <w:p w14:paraId="6395CF83" w14:textId="5F313647" w:rsidR="009F5563" w:rsidRDefault="009F5563" w:rsidP="009F5563">
      <w:pPr>
        <w:pStyle w:val="Heading3"/>
      </w:pPr>
      <w:bookmarkStart w:id="36" w:name="_Toc18059230"/>
      <w:r>
        <w:rPr>
          <w:color w:val="000000"/>
        </w:rPr>
        <w:lastRenderedPageBreak/>
        <w:t>Goal</w:t>
      </w:r>
      <w:r>
        <w:t xml:space="preserve"> </w:t>
      </w:r>
      <w:r w:rsidR="00D83B20">
        <w:t>2</w:t>
      </w:r>
      <w:r w:rsidR="005C7D45">
        <w:t xml:space="preserve"> – School Climate</w:t>
      </w:r>
      <w:bookmarkEnd w:id="36"/>
    </w:p>
    <w:p w14:paraId="77B06124"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 xml:space="preserve">School Climate – </w:t>
      </w:r>
    </w:p>
    <w:p w14:paraId="448B8C40"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 xml:space="preserve">During the 2019-20 school year Harrison will demonstrate by May of 2020- </w:t>
      </w:r>
    </w:p>
    <w:p w14:paraId="38905BED"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 Suspension – 5.3% currently</w:t>
      </w:r>
    </w:p>
    <w:p w14:paraId="1523636C"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 xml:space="preserve">- Decrease our suspension rate during the 19-20 school year by a minimum of .3 to 5 </w:t>
      </w:r>
    </w:p>
    <w:p w14:paraId="09A9F54A"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 Decrease behavioral referrals targeting defiance and disruption</w:t>
      </w:r>
    </w:p>
    <w:p w14:paraId="5833BD32"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 Expulsion 18-19 – 2</w:t>
      </w:r>
    </w:p>
    <w:p w14:paraId="53EE1289"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 xml:space="preserve">During the 2019-20 school year Harrison will – </w:t>
      </w:r>
    </w:p>
    <w:p w14:paraId="6F49F6C5"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 Attendance/Chronic Truancy – 18.2% currently</w:t>
      </w:r>
    </w:p>
    <w:p w14:paraId="51086020" w14:textId="64DD30ED" w:rsidR="003F795B"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 Decrease our chronic absenteeism rate during the 19-20 school year by a minimum of 0.5, including each of our subgroups decreasing by a minimum of 0.5</w:t>
      </w:r>
    </w:p>
    <w:p w14:paraId="14AAE5B1"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p>
    <w:p w14:paraId="04F1B460" w14:textId="484BAADD" w:rsidR="009F5563" w:rsidRDefault="009F5563" w:rsidP="009F5563">
      <w:pPr>
        <w:pStyle w:val="Heading4"/>
      </w:pPr>
      <w:bookmarkStart w:id="37" w:name="_Toc18059231"/>
      <w:r w:rsidRPr="00764C5A">
        <w:t>Identified Need</w:t>
      </w:r>
      <w:bookmarkEnd w:id="37"/>
    </w:p>
    <w:p w14:paraId="558E749E"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 xml:space="preserve">Suspension – </w:t>
      </w:r>
    </w:p>
    <w:p w14:paraId="551CA325"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 Dashboard: Orange indicator --</w:t>
      </w:r>
    </w:p>
    <w:p w14:paraId="46ABA2CD"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 xml:space="preserve">- 5.3% for 2018 Increase of .03% </w:t>
      </w:r>
    </w:p>
    <w:p w14:paraId="41915C94"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 African American = 12.7% and increase of -3.1</w:t>
      </w:r>
    </w:p>
    <w:p w14:paraId="009965E6"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 SWD = 3.1% and increase of --3.3</w:t>
      </w:r>
    </w:p>
    <w:p w14:paraId="17E6CAA6"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 Expulsion – 2</w:t>
      </w:r>
    </w:p>
    <w:p w14:paraId="0BF90E96"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 xml:space="preserve">Attendance/Chronic Truancy – </w:t>
      </w:r>
    </w:p>
    <w:p w14:paraId="6CB14C05"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 Dashboard- Orange indicator 2018 - 18%</w:t>
      </w:r>
    </w:p>
    <w:p w14:paraId="0C6E1C42" w14:textId="6A133947" w:rsidR="0098521B"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color w:val="000000"/>
        </w:rPr>
        <w:t>- 36% foster youth, 48% homeless, 18% student with disabilities</w:t>
      </w:r>
      <w:r w:rsidR="0098521B">
        <w:rPr>
          <w:rFonts w:eastAsia="Arial" w:cs="Arial"/>
          <w:color w:val="000000"/>
        </w:rPr>
        <w:t xml:space="preserve"> </w:t>
      </w:r>
    </w:p>
    <w:p w14:paraId="7B2BB422" w14:textId="7819C621" w:rsidR="00B76259" w:rsidRDefault="00B76259" w:rsidP="0098521B">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p>
    <w:p w14:paraId="1AAB8BAD" w14:textId="16B52963" w:rsidR="009F5563" w:rsidRDefault="009F5563" w:rsidP="009F5563">
      <w:pPr>
        <w:pStyle w:val="Heading4"/>
        <w:rPr>
          <w:color w:val="000000"/>
        </w:rPr>
      </w:pPr>
      <w:bookmarkStart w:id="38" w:name="_Toc18059232"/>
      <w:r>
        <w:rPr>
          <w:color w:val="000000"/>
        </w:rPr>
        <w:t>Annual Measurable Outcomes</w:t>
      </w:r>
      <w:bookmarkEnd w:id="38"/>
    </w:p>
    <w:p w14:paraId="3F017928" w14:textId="7E894223" w:rsidR="00B452BC" w:rsidRPr="00B452BC" w:rsidRDefault="00B452BC" w:rsidP="00B452BC"/>
    <w:tbl>
      <w:tblPr>
        <w:tblStyle w:val="7"/>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Description w:val="Expected Annual Measureable Outcomes"/>
      </w:tblPr>
      <w:tblGrid>
        <w:gridCol w:w="3611"/>
        <w:gridCol w:w="3576"/>
        <w:gridCol w:w="3613"/>
      </w:tblGrid>
      <w:tr w:rsidR="009F5563" w14:paraId="06CA235C" w14:textId="77777777" w:rsidTr="0080639A">
        <w:trPr>
          <w:trHeight w:val="280"/>
          <w:tblHeader/>
          <w:tblCellSpacing w:w="36" w:type="dxa"/>
        </w:trPr>
        <w:tc>
          <w:tcPr>
            <w:tcW w:w="3571" w:type="dxa"/>
          </w:tcPr>
          <w:p w14:paraId="421A3E0B" w14:textId="77777777" w:rsidR="009F5563" w:rsidRDefault="009F5563" w:rsidP="005C7D45">
            <w:pPr>
              <w:spacing w:after="120"/>
              <w:rPr>
                <w:sz w:val="24"/>
                <w:szCs w:val="24"/>
              </w:rPr>
            </w:pPr>
            <w:r>
              <w:rPr>
                <w:sz w:val="24"/>
                <w:szCs w:val="24"/>
              </w:rPr>
              <w:t>Metric/Indicator</w:t>
            </w:r>
          </w:p>
        </w:tc>
        <w:tc>
          <w:tcPr>
            <w:tcW w:w="3571" w:type="dxa"/>
          </w:tcPr>
          <w:p w14:paraId="03CB0FCE" w14:textId="77777777" w:rsidR="009F5563" w:rsidRDefault="009F5563" w:rsidP="005C7D45">
            <w:pPr>
              <w:spacing w:after="120"/>
              <w:rPr>
                <w:sz w:val="24"/>
                <w:szCs w:val="24"/>
              </w:rPr>
            </w:pPr>
            <w:r>
              <w:rPr>
                <w:sz w:val="24"/>
                <w:szCs w:val="24"/>
              </w:rPr>
              <w:t>Baseline/Actual Outcome</w:t>
            </w:r>
          </w:p>
        </w:tc>
        <w:tc>
          <w:tcPr>
            <w:tcW w:w="3572" w:type="dxa"/>
          </w:tcPr>
          <w:p w14:paraId="202A0337" w14:textId="77777777" w:rsidR="009F5563" w:rsidRDefault="009F5563" w:rsidP="005C7D45">
            <w:pPr>
              <w:spacing w:after="120"/>
              <w:rPr>
                <w:sz w:val="24"/>
                <w:szCs w:val="24"/>
              </w:rPr>
            </w:pPr>
            <w:r>
              <w:rPr>
                <w:sz w:val="24"/>
                <w:szCs w:val="24"/>
              </w:rPr>
              <w:t>Expected Outcome</w:t>
            </w:r>
          </w:p>
        </w:tc>
      </w:tr>
      <w:tr w:rsidR="0080639A" w14:paraId="015A4EB1" w14:textId="77777777" w:rsidTr="0080639A">
        <w:trPr>
          <w:trHeight w:val="420"/>
          <w:tblCellSpacing w:w="36" w:type="dxa"/>
        </w:trPr>
        <w:tc>
          <w:tcPr>
            <w:tcW w:w="3571" w:type="dxa"/>
            <w:tcBorders>
              <w:top w:val="single" w:sz="4" w:space="0" w:color="D39EE6"/>
              <w:left w:val="single" w:sz="4" w:space="0" w:color="D39EE6"/>
              <w:bottom w:val="single" w:sz="4" w:space="0" w:color="D39EE6"/>
              <w:right w:val="single" w:sz="4" w:space="0" w:color="D39EE6"/>
            </w:tcBorders>
            <w:shd w:val="clear" w:color="auto" w:fill="F1E4F0"/>
          </w:tcPr>
          <w:p w14:paraId="13BB33C0" w14:textId="1E1AAF1D" w:rsidR="0080639A" w:rsidRDefault="0080639A" w:rsidP="0080639A">
            <w:pPr>
              <w:rPr>
                <w:sz w:val="24"/>
                <w:szCs w:val="24"/>
              </w:rPr>
            </w:pPr>
            <w:r>
              <w:rPr>
                <w:sz w:val="24"/>
                <w:szCs w:val="24"/>
              </w:rPr>
              <w:t>Suspension Dashboard</w:t>
            </w:r>
          </w:p>
        </w:tc>
        <w:tc>
          <w:tcPr>
            <w:tcW w:w="3571" w:type="dxa"/>
            <w:tcBorders>
              <w:top w:val="single" w:sz="4" w:space="0" w:color="D39EE6"/>
              <w:left w:val="single" w:sz="4" w:space="0" w:color="D39EE6"/>
              <w:bottom w:val="single" w:sz="4" w:space="0" w:color="D39EE6"/>
              <w:right w:val="single" w:sz="4" w:space="0" w:color="D39EE6"/>
            </w:tcBorders>
            <w:shd w:val="clear" w:color="auto" w:fill="F1E4F0"/>
          </w:tcPr>
          <w:p w14:paraId="0FBD107D" w14:textId="626042E7" w:rsidR="0080639A" w:rsidRDefault="0080639A" w:rsidP="0080639A">
            <w:pPr>
              <w:rPr>
                <w:sz w:val="24"/>
                <w:szCs w:val="24"/>
              </w:rPr>
            </w:pPr>
            <w:r>
              <w:rPr>
                <w:sz w:val="24"/>
                <w:szCs w:val="24"/>
              </w:rPr>
              <w:t>5.3%</w:t>
            </w:r>
          </w:p>
        </w:tc>
        <w:tc>
          <w:tcPr>
            <w:tcW w:w="3572" w:type="dxa"/>
            <w:tcBorders>
              <w:top w:val="single" w:sz="4" w:space="0" w:color="D39EE6"/>
              <w:left w:val="single" w:sz="4" w:space="0" w:color="D39EE6"/>
              <w:bottom w:val="single" w:sz="4" w:space="0" w:color="D39EE6"/>
              <w:right w:val="single" w:sz="4" w:space="0" w:color="D39EE6"/>
            </w:tcBorders>
            <w:shd w:val="clear" w:color="auto" w:fill="F1E4F0"/>
          </w:tcPr>
          <w:p w14:paraId="632E46AD" w14:textId="158503EA" w:rsidR="0080639A" w:rsidRDefault="0080639A" w:rsidP="0080639A">
            <w:pPr>
              <w:rPr>
                <w:sz w:val="24"/>
                <w:szCs w:val="24"/>
              </w:rPr>
            </w:pPr>
            <w:r>
              <w:rPr>
                <w:color w:val="000000"/>
              </w:rPr>
              <w:t>Decrease our suspension rate by a minimum of .3 to 5</w:t>
            </w:r>
          </w:p>
        </w:tc>
      </w:tr>
      <w:tr w:rsidR="0080639A" w14:paraId="71E9349B" w14:textId="77777777" w:rsidTr="0080639A">
        <w:trPr>
          <w:trHeight w:val="420"/>
          <w:tblCellSpacing w:w="36" w:type="dxa"/>
        </w:trPr>
        <w:tc>
          <w:tcPr>
            <w:tcW w:w="3571" w:type="dxa"/>
            <w:tcBorders>
              <w:top w:val="single" w:sz="4" w:space="0" w:color="D39EE6"/>
              <w:left w:val="single" w:sz="4" w:space="0" w:color="D39EE6"/>
              <w:bottom w:val="single" w:sz="4" w:space="0" w:color="D39EE6"/>
              <w:right w:val="single" w:sz="4" w:space="0" w:color="D39EE6"/>
            </w:tcBorders>
            <w:shd w:val="clear" w:color="auto" w:fill="F1E4F0"/>
          </w:tcPr>
          <w:p w14:paraId="008988BD" w14:textId="69B92463" w:rsidR="0080639A" w:rsidRDefault="0080639A" w:rsidP="0080639A">
            <w:pPr>
              <w:rPr>
                <w:sz w:val="24"/>
                <w:szCs w:val="24"/>
              </w:rPr>
            </w:pPr>
            <w:r>
              <w:rPr>
                <w:sz w:val="24"/>
                <w:szCs w:val="24"/>
              </w:rPr>
              <w:t>Attendance/Chronic Truancy</w:t>
            </w:r>
          </w:p>
        </w:tc>
        <w:tc>
          <w:tcPr>
            <w:tcW w:w="3571" w:type="dxa"/>
            <w:tcBorders>
              <w:top w:val="single" w:sz="4" w:space="0" w:color="D39EE6"/>
              <w:left w:val="single" w:sz="4" w:space="0" w:color="D39EE6"/>
              <w:bottom w:val="single" w:sz="4" w:space="0" w:color="D39EE6"/>
              <w:right w:val="single" w:sz="4" w:space="0" w:color="D39EE6"/>
            </w:tcBorders>
            <w:shd w:val="clear" w:color="auto" w:fill="F1E4F0"/>
          </w:tcPr>
          <w:p w14:paraId="374F6320" w14:textId="218F6032" w:rsidR="0080639A" w:rsidRDefault="0080639A" w:rsidP="0080639A">
            <w:pPr>
              <w:rPr>
                <w:sz w:val="24"/>
                <w:szCs w:val="24"/>
              </w:rPr>
            </w:pPr>
            <w:r>
              <w:rPr>
                <w:sz w:val="24"/>
                <w:szCs w:val="24"/>
              </w:rPr>
              <w:t>18.2%</w:t>
            </w:r>
          </w:p>
        </w:tc>
        <w:tc>
          <w:tcPr>
            <w:tcW w:w="3572" w:type="dxa"/>
            <w:tcBorders>
              <w:top w:val="single" w:sz="4" w:space="0" w:color="D39EE6"/>
              <w:left w:val="single" w:sz="4" w:space="0" w:color="D39EE6"/>
              <w:bottom w:val="single" w:sz="4" w:space="0" w:color="D39EE6"/>
              <w:right w:val="single" w:sz="4" w:space="0" w:color="D39EE6"/>
            </w:tcBorders>
            <w:shd w:val="clear" w:color="auto" w:fill="F1E4F0"/>
          </w:tcPr>
          <w:p w14:paraId="7B9A84E5" w14:textId="4621FC02" w:rsidR="0080639A" w:rsidRDefault="0080639A" w:rsidP="0080639A">
            <w:pPr>
              <w:rPr>
                <w:sz w:val="24"/>
                <w:szCs w:val="24"/>
              </w:rPr>
            </w:pPr>
            <w:r>
              <w:rPr>
                <w:sz w:val="24"/>
                <w:szCs w:val="24"/>
              </w:rPr>
              <w:t>Decrease .5%</w:t>
            </w:r>
          </w:p>
        </w:tc>
      </w:tr>
    </w:tbl>
    <w:p w14:paraId="5A32F500" w14:textId="77777777" w:rsidR="00956B39" w:rsidRDefault="00956B39">
      <w:pPr>
        <w:rPr>
          <w:rFonts w:eastAsia="Calibri" w:cstheme="majorBidi"/>
          <w:b/>
          <w:iCs/>
          <w:sz w:val="28"/>
        </w:rPr>
      </w:pPr>
      <w:r>
        <w:br w:type="page"/>
      </w:r>
    </w:p>
    <w:p w14:paraId="1C0E33FF" w14:textId="77777777" w:rsidR="00956B39" w:rsidRDefault="00956B39" w:rsidP="00956B39">
      <w:pPr>
        <w:pStyle w:val="Heading4"/>
      </w:pPr>
      <w:bookmarkStart w:id="39" w:name="_Toc18059233"/>
      <w:r w:rsidRPr="00764C5A">
        <w:lastRenderedPageBreak/>
        <w:t>Strategy/Activity</w:t>
      </w:r>
      <w:r>
        <w:t xml:space="preserve"> 1</w:t>
      </w:r>
      <w:bookmarkEnd w:id="39"/>
    </w:p>
    <w:p w14:paraId="67ED7DB3" w14:textId="77777777" w:rsidR="00956B39" w:rsidRPr="00764C5A" w:rsidRDefault="00956B39" w:rsidP="00956B39">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1CFC217C" w14:textId="6B1DDC3B" w:rsidR="00956B39" w:rsidRDefault="00956B39" w:rsidP="00956B39">
      <w:pPr>
        <w:pBdr>
          <w:top w:val="nil"/>
          <w:left w:val="nil"/>
          <w:bottom w:val="nil"/>
          <w:right w:val="nil"/>
          <w:between w:val="nil"/>
        </w:pBdr>
        <w:spacing w:before="60" w:after="60"/>
        <w:rPr>
          <w:color w:val="000000"/>
          <w:sz w:val="22"/>
        </w:rPr>
      </w:pPr>
      <w:r w:rsidRPr="00F03701">
        <w:rPr>
          <w:color w:val="000000"/>
          <w:sz w:val="22"/>
        </w:rPr>
        <w:t>(Identify either All Students or one or more specific student groups)</w:t>
      </w:r>
    </w:p>
    <w:p w14:paraId="3F498BAA" w14:textId="6F862DD4" w:rsidR="00C722A8" w:rsidRDefault="0080639A" w:rsidP="00690EB4">
      <w:pPr>
        <w:pBdr>
          <w:top w:val="single" w:sz="4" w:space="8" w:color="D39EE6"/>
          <w:left w:val="single" w:sz="4" w:space="4" w:color="D39EE6"/>
          <w:bottom w:val="single" w:sz="4" w:space="8" w:color="D39EE6"/>
          <w:right w:val="single" w:sz="4" w:space="4" w:color="D39EE6"/>
          <w:between w:val="nil"/>
        </w:pBdr>
        <w:shd w:val="clear" w:color="auto" w:fill="F1E4F0"/>
        <w:spacing w:before="120" w:after="0"/>
      </w:pPr>
      <w:r>
        <w:t>All Students</w:t>
      </w:r>
    </w:p>
    <w:p w14:paraId="1F2ABB3C" w14:textId="77777777" w:rsidR="00956B39" w:rsidRDefault="00956B39" w:rsidP="00956B39">
      <w:pPr>
        <w:pBdr>
          <w:top w:val="nil"/>
          <w:left w:val="nil"/>
          <w:bottom w:val="nil"/>
          <w:right w:val="nil"/>
          <w:between w:val="nil"/>
        </w:pBdr>
        <w:spacing w:after="0"/>
        <w:rPr>
          <w:color w:val="000000"/>
        </w:rPr>
      </w:pPr>
    </w:p>
    <w:p w14:paraId="455DA85D" w14:textId="7A2C27CB" w:rsidR="00956B39" w:rsidRDefault="00956B39" w:rsidP="00956B39">
      <w:pPr>
        <w:pBdr>
          <w:top w:val="nil"/>
          <w:left w:val="nil"/>
          <w:bottom w:val="nil"/>
          <w:right w:val="nil"/>
          <w:between w:val="nil"/>
        </w:pBdr>
        <w:spacing w:after="0"/>
        <w:rPr>
          <w:rFonts w:eastAsia="Arial" w:cs="Arial"/>
          <w:color w:val="000000"/>
        </w:rPr>
      </w:pPr>
      <w:r>
        <w:rPr>
          <w:rFonts w:eastAsia="Arial" w:cs="Arial"/>
          <w:color w:val="000000"/>
        </w:rPr>
        <w:t>Strategy/Activity</w:t>
      </w:r>
    </w:p>
    <w:p w14:paraId="1DCD3D4D"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pPr>
      <w:r>
        <w:t>Provide students with social and emotional supportive resources that positively impacts student learning through program such as PBIS, PLUS program, counseling, structured student engagement activities (e.g., Sports for Learning a lunchtime sports program that focuses on grades k-5, students are taught skills, rules, and how to play a variety of sports with the guidance of coaches, etc.), etc. to improve student behavior and attendance. PBIS team to attend PBIS conference and training.</w:t>
      </w:r>
    </w:p>
    <w:p w14:paraId="65B5665F"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pPr>
      <w:r>
        <w:t>Conferences/Trainings/Workshops, Consultants, License Agreements:</w:t>
      </w:r>
    </w:p>
    <w:p w14:paraId="7B253B93"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pPr>
      <w:r>
        <w:t>PBIS Conference 2019-20 School year with the PBIS team (administration, program specialist, counselors, and teachers)</w:t>
      </w:r>
    </w:p>
    <w:p w14:paraId="5E6B7A46"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pPr>
      <w:r>
        <w:t xml:space="preserve">Sports for Learning Consultants – a lunchtime sports program that focuses on grades k-5, students are taught skills, rules, and how to play a variety of sports with the guidance of coaches </w:t>
      </w:r>
    </w:p>
    <w:p w14:paraId="5C3EC3A4"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pPr>
    </w:p>
    <w:p w14:paraId="6EE46037"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pPr>
      <w:r>
        <w:t xml:space="preserve"># of student attending school </w:t>
      </w:r>
    </w:p>
    <w:p w14:paraId="4A4BFE90"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pPr>
      <w:r>
        <w:t xml:space="preserve"># of student attending on time </w:t>
      </w:r>
    </w:p>
    <w:p w14:paraId="6071B965"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pPr>
      <w:r>
        <w:t xml:space="preserve"># of discipline referrals </w:t>
      </w:r>
    </w:p>
    <w:p w14:paraId="05E244CA"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pPr>
      <w:r>
        <w:t xml:space="preserve"># of students suspended </w:t>
      </w:r>
    </w:p>
    <w:p w14:paraId="13CF05F1" w14:textId="5475BED7" w:rsidR="001D5D68"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t># of student counseling referrals</w:t>
      </w:r>
    </w:p>
    <w:p w14:paraId="41AAD3FE" w14:textId="77777777" w:rsidR="001D5D68" w:rsidRDefault="001D5D68" w:rsidP="00690EB4">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p>
    <w:p w14:paraId="1C1BE2DE" w14:textId="77777777" w:rsidR="00956B39" w:rsidRDefault="00956B39" w:rsidP="00956B39">
      <w:pPr>
        <w:spacing w:before="240"/>
        <w:rPr>
          <w:b/>
          <w:color w:val="000000"/>
        </w:rPr>
      </w:pPr>
      <w:r>
        <w:rPr>
          <w:b/>
          <w:color w:val="000000"/>
        </w:rPr>
        <w:t>Proposed Expenditures for this Strategy/Activity</w:t>
      </w:r>
    </w:p>
    <w:p w14:paraId="74DB2DB2" w14:textId="77777777" w:rsidR="00956B39" w:rsidRDefault="00956B39" w:rsidP="00956B39">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Pr>
      <w:tblGrid>
        <w:gridCol w:w="5399"/>
        <w:gridCol w:w="5401"/>
      </w:tblGrid>
      <w:tr w:rsidR="00956B39" w14:paraId="72B6A095" w14:textId="77777777" w:rsidTr="0080639A">
        <w:trPr>
          <w:trHeight w:val="280"/>
          <w:tblHeader/>
          <w:tblCellSpacing w:w="36" w:type="dxa"/>
        </w:trPr>
        <w:tc>
          <w:tcPr>
            <w:tcW w:w="5392" w:type="dxa"/>
          </w:tcPr>
          <w:p w14:paraId="1774F7B5" w14:textId="77777777" w:rsidR="00956B39" w:rsidRDefault="00956B39" w:rsidP="00956B39">
            <w:r>
              <w:t>Amount(s)</w:t>
            </w:r>
          </w:p>
        </w:tc>
        <w:tc>
          <w:tcPr>
            <w:tcW w:w="5394" w:type="dxa"/>
          </w:tcPr>
          <w:p w14:paraId="7D4F9FE9" w14:textId="77777777" w:rsidR="00956B39" w:rsidRDefault="00956B39" w:rsidP="00956B39">
            <w:r>
              <w:t>Source(s)</w:t>
            </w:r>
          </w:p>
        </w:tc>
      </w:tr>
      <w:tr w:rsidR="0080639A" w14:paraId="5637689A" w14:textId="77777777" w:rsidTr="0080639A">
        <w:trPr>
          <w:trHeight w:val="420"/>
          <w:tblCellSpacing w:w="36" w:type="dxa"/>
        </w:trPr>
        <w:tc>
          <w:tcPr>
            <w:tcW w:w="5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633B668B" w14:textId="6AE98B29" w:rsidR="0080639A" w:rsidRDefault="0080639A" w:rsidP="0080639A">
            <w:pPr>
              <w:spacing w:after="0"/>
              <w:rPr>
                <w:b/>
              </w:rPr>
            </w:pPr>
            <w:r>
              <w:t>$20,500 – 23034 Consultants</w:t>
            </w:r>
          </w:p>
        </w:tc>
        <w:tc>
          <w:tcPr>
            <w:tcW w:w="539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78D9CA6B" w14:textId="59CDECD9" w:rsidR="0080639A" w:rsidRDefault="0080639A" w:rsidP="0080639A">
            <w:pPr>
              <w:spacing w:after="0"/>
            </w:pPr>
            <w:r>
              <w:t xml:space="preserve">LCFF – 23034 </w:t>
            </w:r>
          </w:p>
        </w:tc>
      </w:tr>
      <w:tr w:rsidR="0080639A" w14:paraId="32A54639" w14:textId="77777777" w:rsidTr="0080639A">
        <w:trPr>
          <w:trHeight w:val="420"/>
          <w:tblCellSpacing w:w="36" w:type="dxa"/>
        </w:trPr>
        <w:tc>
          <w:tcPr>
            <w:tcW w:w="5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C64AC8F" w14:textId="4C041427" w:rsidR="0080639A" w:rsidRDefault="0080639A" w:rsidP="0080639A">
            <w:pPr>
              <w:spacing w:after="0"/>
            </w:pPr>
            <w:r>
              <w:t xml:space="preserve">$5,000 – Conference – 52150  </w:t>
            </w:r>
          </w:p>
        </w:tc>
        <w:tc>
          <w:tcPr>
            <w:tcW w:w="539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D3CDADE" w14:textId="5385F568" w:rsidR="0080639A" w:rsidRDefault="0080639A" w:rsidP="0080639A">
            <w:pPr>
              <w:spacing w:after="0"/>
            </w:pPr>
            <w:r>
              <w:t xml:space="preserve">LCFF – 23030 </w:t>
            </w:r>
          </w:p>
        </w:tc>
      </w:tr>
    </w:tbl>
    <w:p w14:paraId="26B4ADFE" w14:textId="77777777" w:rsidR="00956B39" w:rsidRDefault="00956B39" w:rsidP="00956B39"/>
    <w:p w14:paraId="7C83BF23" w14:textId="77777777" w:rsidR="00956B39" w:rsidRDefault="00956B39" w:rsidP="00956B39">
      <w:r>
        <w:br w:type="page"/>
      </w:r>
    </w:p>
    <w:p w14:paraId="2A2F7570" w14:textId="18234B9C" w:rsidR="00D41E5E" w:rsidRDefault="00D41E5E" w:rsidP="00923FFE">
      <w:pPr>
        <w:pStyle w:val="Heading3"/>
      </w:pPr>
      <w:bookmarkStart w:id="40" w:name="_Toc18059234"/>
      <w:r>
        <w:lastRenderedPageBreak/>
        <w:t xml:space="preserve">Annual Review </w:t>
      </w:r>
      <w:r w:rsidR="00923FFE">
        <w:t>– Goal 2</w:t>
      </w:r>
      <w:bookmarkEnd w:id="40"/>
    </w:p>
    <w:p w14:paraId="79B91CA1" w14:textId="16B7955F" w:rsidR="00D41E5E" w:rsidRDefault="00D41E5E" w:rsidP="00D41E5E">
      <w:pPr>
        <w:rPr>
          <w:b/>
        </w:rPr>
      </w:pPr>
      <w:r>
        <w:rPr>
          <w:b/>
        </w:rPr>
        <w:t>SPSA Year Reviewed: 2017-2018</w:t>
      </w:r>
    </w:p>
    <w:p w14:paraId="4D8C4F9D" w14:textId="77777777" w:rsidR="00D41E5E" w:rsidRDefault="00D41E5E" w:rsidP="00D41E5E">
      <w:r>
        <w:t>Respond to the following prompts relative to this goal. If the school is in the first year of implementing the goal, an analysis is not required and this section may be deleted.</w:t>
      </w:r>
    </w:p>
    <w:p w14:paraId="1AD70F15" w14:textId="7FB8882A" w:rsidR="00D41E5E" w:rsidRPr="00923FFE" w:rsidRDefault="00D41E5E" w:rsidP="00923FFE">
      <w:pPr>
        <w:pStyle w:val="Heading4"/>
      </w:pPr>
      <w:bookmarkStart w:id="41" w:name="_Toc18059235"/>
      <w:r w:rsidRPr="00923FFE">
        <w:t>A</w:t>
      </w:r>
      <w:r w:rsidR="00923FFE">
        <w:t>nalysis</w:t>
      </w:r>
      <w:bookmarkEnd w:id="41"/>
    </w:p>
    <w:p w14:paraId="3D589D93" w14:textId="77777777" w:rsidR="001D5D68" w:rsidRPr="001D5D68" w:rsidRDefault="001D5D68" w:rsidP="001D5D68">
      <w:r w:rsidRPr="001D5D68">
        <w:t>Describe the overall implementation of the strategies/activities and the overall effectiveness of the strategies/activities to achieve the articulated goal.</w:t>
      </w:r>
    </w:p>
    <w:p w14:paraId="0BA1F230" w14:textId="77777777" w:rsidR="001D5D68" w:rsidRPr="001D5D68" w:rsidRDefault="001D5D68" w:rsidP="001D5D68">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1D5D68">
        <w:rPr>
          <w:rFonts w:eastAsia="Arial" w:cs="Arial"/>
          <w:color w:val="000000"/>
        </w:rPr>
        <w:t>Implementation</w:t>
      </w:r>
    </w:p>
    <w:p w14:paraId="254F15F7" w14:textId="0F110298" w:rsidR="001D5D68" w:rsidRDefault="00563BD2" w:rsidP="001D5D68">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563BD2">
        <w:rPr>
          <w:rFonts w:eastAsia="Arial" w:cs="Arial"/>
          <w:color w:val="000000"/>
        </w:rPr>
        <w:t>Harrison had a counselor 2 days a week to provide students with social and emotional supportive resources that positively impacts student learning through program such as PBIS, PLUS program, and counseling. Harrison used the Coast to Coast STEM Soccer Program during lunch as a structured student engagement activities to improve student behavior and attendance.</w:t>
      </w:r>
    </w:p>
    <w:p w14:paraId="1A9D3C0A" w14:textId="77777777" w:rsidR="00563BD2" w:rsidRPr="001D5D68" w:rsidRDefault="00563BD2" w:rsidP="001D5D68">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p>
    <w:p w14:paraId="660A744D" w14:textId="77777777" w:rsidR="001D5D68" w:rsidRPr="001D5D68" w:rsidRDefault="001D5D68" w:rsidP="001D5D68">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1D5D68">
        <w:rPr>
          <w:rFonts w:eastAsia="Arial" w:cs="Arial"/>
          <w:color w:val="000000"/>
        </w:rPr>
        <w:t>Effectiveness</w:t>
      </w:r>
    </w:p>
    <w:p w14:paraId="21C5F079" w14:textId="77777777" w:rsidR="00563BD2" w:rsidRPr="00563BD2"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563BD2">
        <w:rPr>
          <w:rFonts w:eastAsia="Arial" w:cs="Arial"/>
          <w:color w:val="000000"/>
        </w:rPr>
        <w:t>A counselor was here two days a week to provide students with social and emotional supportive resources that positively impacts student learning through program such as PBIS, PLUS program, and counseling.</w:t>
      </w:r>
    </w:p>
    <w:p w14:paraId="41A70F53" w14:textId="77777777" w:rsidR="00563BD2" w:rsidRPr="00563BD2"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p>
    <w:p w14:paraId="513A9203" w14:textId="55247D6F" w:rsidR="00563BD2" w:rsidRPr="001D5D68"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563BD2">
        <w:rPr>
          <w:rFonts w:eastAsia="Arial" w:cs="Arial"/>
          <w:color w:val="000000"/>
        </w:rPr>
        <w:t>Coast to Coast was implemented during lunch recess for grades k-5 3 days a week. The students had structured activities to participate in during recess, in a reduction of incidents and discipline referrals during lunchtime.</w:t>
      </w:r>
    </w:p>
    <w:p w14:paraId="6DC2D8AC" w14:textId="77777777" w:rsidR="001D5D68" w:rsidRPr="001D5D68" w:rsidRDefault="001D5D68" w:rsidP="001D5D68">
      <w:pPr>
        <w:spacing w:before="120"/>
      </w:pPr>
      <w:r w:rsidRPr="001D5D68">
        <w:t>Briefly describe any major differences between the intended implementation and/or the budgeted expenditures to implement the strategies/activities to meet the articulated goal.</w:t>
      </w:r>
    </w:p>
    <w:p w14:paraId="66FF206A" w14:textId="77777777" w:rsidR="001D5D68" w:rsidRPr="001D5D68" w:rsidRDefault="001D5D68" w:rsidP="001D5D68">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1D5D68">
        <w:rPr>
          <w:rFonts w:eastAsia="Arial" w:cs="Arial"/>
          <w:color w:val="000000"/>
        </w:rPr>
        <w:t>Material Changes</w:t>
      </w:r>
    </w:p>
    <w:p w14:paraId="648B6BEE" w14:textId="62FCF7C8" w:rsidR="001D5D68"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563BD2">
        <w:rPr>
          <w:rFonts w:eastAsia="Arial" w:cs="Arial"/>
          <w:color w:val="000000"/>
        </w:rPr>
        <w:t>A difference of $6,156 was added to the Coast to Coast budget to allow for the program to run through the school year.</w:t>
      </w:r>
    </w:p>
    <w:p w14:paraId="1DBAB1C3" w14:textId="77777777" w:rsidR="00563BD2" w:rsidRPr="00563BD2"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p>
    <w:p w14:paraId="53B8791A" w14:textId="1A8678AF" w:rsidR="001D5D68" w:rsidRPr="001D5D68" w:rsidRDefault="001D5D68" w:rsidP="001D5D68">
      <w:pPr>
        <w:spacing w:before="120"/>
      </w:pPr>
      <w:r w:rsidRPr="001D5D68">
        <w:t>Describe any changes that will be made to this goal, the annual outcomes, metrics, or strategies/activities to achieve this goal as a result of this analysis. Identify where those changes can be found in the SPSA.</w:t>
      </w:r>
    </w:p>
    <w:p w14:paraId="670ACD02" w14:textId="77777777" w:rsidR="001D5D68" w:rsidRPr="001D5D68" w:rsidRDefault="001D5D68" w:rsidP="001D5D68">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1D5D68">
        <w:rPr>
          <w:rFonts w:eastAsia="Arial" w:cs="Arial"/>
          <w:color w:val="000000"/>
        </w:rPr>
        <w:t>Future Changes</w:t>
      </w:r>
    </w:p>
    <w:p w14:paraId="3A917F1C" w14:textId="4D93D9B5" w:rsidR="001D5D68" w:rsidRDefault="00563BD2" w:rsidP="001D5D68">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sidRPr="00563BD2">
        <w:rPr>
          <w:color w:val="000000"/>
        </w:rPr>
        <w:t>Additions for the Year 2 (2018-19) a full time counselor. To provide students with social and emotional supportive resources that positively impacts student learning through various programs to improve student behavior and attendance.</w:t>
      </w:r>
    </w:p>
    <w:p w14:paraId="3C13CE38" w14:textId="77777777" w:rsidR="00563BD2" w:rsidRPr="001D5D68" w:rsidRDefault="00563BD2" w:rsidP="001D5D68">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p>
    <w:p w14:paraId="67121DBE" w14:textId="77777777" w:rsidR="00D41E5E" w:rsidRDefault="00D41E5E" w:rsidP="00D41E5E"/>
    <w:p w14:paraId="70F4009F" w14:textId="77777777" w:rsidR="00D83B20" w:rsidRDefault="00D83B20" w:rsidP="005C7D45">
      <w:pPr>
        <w:pStyle w:val="Heading3"/>
        <w:rPr>
          <w:color w:val="000000"/>
        </w:rPr>
        <w:sectPr w:rsidR="00D83B20" w:rsidSect="00E91795">
          <w:headerReference w:type="default" r:id="rId13"/>
          <w:pgSz w:w="12240" w:h="15840"/>
          <w:pgMar w:top="720" w:right="720" w:bottom="720" w:left="720" w:header="720" w:footer="720" w:gutter="0"/>
          <w:cols w:space="720"/>
        </w:sectPr>
      </w:pPr>
    </w:p>
    <w:p w14:paraId="120393E9" w14:textId="4D1B32D8" w:rsidR="009F5563" w:rsidRDefault="009F5563" w:rsidP="005C7D45">
      <w:pPr>
        <w:pStyle w:val="Heading3"/>
      </w:pPr>
      <w:bookmarkStart w:id="42" w:name="_Toc18059236"/>
      <w:r>
        <w:rPr>
          <w:color w:val="000000"/>
        </w:rPr>
        <w:lastRenderedPageBreak/>
        <w:t>Goal</w:t>
      </w:r>
      <w:r>
        <w:t xml:space="preserve"> </w:t>
      </w:r>
      <w:r w:rsidR="00D83B20">
        <w:t>3</w:t>
      </w:r>
      <w:r w:rsidR="0098521B">
        <w:t xml:space="preserve"> – </w:t>
      </w:r>
      <w:r w:rsidR="00143B3F">
        <w:t>Meaningful Partnerships</w:t>
      </w:r>
      <w:bookmarkEnd w:id="42"/>
    </w:p>
    <w:p w14:paraId="0534159C"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 xml:space="preserve">During the 2019-20 school year Harrison will demonstrate by May of 2020- </w:t>
      </w:r>
    </w:p>
    <w:p w14:paraId="024AD6CF" w14:textId="6DE8E041" w:rsidR="00B452BC"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Will continue to build meaningful partnerships with the stakeholders within Harrison School. During the 2019-20 increase the parent involvement with weekly parent coffee and trainings, offer parents more options within the school, and to involve more families in our parent nights.</w:t>
      </w:r>
    </w:p>
    <w:p w14:paraId="19EFFE59" w14:textId="77777777" w:rsidR="0080639A" w:rsidRDefault="0080639A" w:rsidP="0080639A">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p>
    <w:p w14:paraId="07109E62" w14:textId="31674287" w:rsidR="00B452BC" w:rsidRDefault="00B452BC" w:rsidP="00B452BC">
      <w:pPr>
        <w:pStyle w:val="Heading4"/>
      </w:pPr>
      <w:bookmarkStart w:id="43" w:name="_Toc18059237"/>
      <w:r w:rsidRPr="00764C5A">
        <w:t>Identified Need</w:t>
      </w:r>
      <w:bookmarkEnd w:id="43"/>
    </w:p>
    <w:p w14:paraId="5A3D09E3" w14:textId="4AB32B00" w:rsidR="00563BD2" w:rsidRPr="00563BD2"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563BD2">
        <w:rPr>
          <w:rFonts w:eastAsia="Arial" w:cs="Arial"/>
          <w:color w:val="000000"/>
        </w:rPr>
        <w:t>Parent meetings weekly – not a consistent location on campus</w:t>
      </w:r>
    </w:p>
    <w:p w14:paraId="72B123FA" w14:textId="77777777" w:rsidR="00563BD2" w:rsidRPr="00563BD2"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p>
    <w:p w14:paraId="10BE17D9" w14:textId="77777777" w:rsidR="00563BD2" w:rsidRPr="00563BD2"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563BD2">
        <w:rPr>
          <w:rFonts w:eastAsia="Arial" w:cs="Arial"/>
          <w:color w:val="000000"/>
        </w:rPr>
        <w:t>No additional space for staff or students for interventions or collaboration</w:t>
      </w:r>
    </w:p>
    <w:p w14:paraId="67A59434" w14:textId="77777777" w:rsidR="00563BD2" w:rsidRPr="00563BD2"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p>
    <w:p w14:paraId="56338DD1" w14:textId="77777777" w:rsidR="00563BD2" w:rsidRPr="00563BD2"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563BD2">
        <w:rPr>
          <w:rFonts w:eastAsia="Arial" w:cs="Arial"/>
          <w:color w:val="000000"/>
        </w:rPr>
        <w:t>Parent nights and involvement:</w:t>
      </w:r>
    </w:p>
    <w:p w14:paraId="12D47F98" w14:textId="77777777" w:rsidR="00563BD2" w:rsidRPr="00563BD2"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563BD2">
        <w:rPr>
          <w:rFonts w:eastAsia="Arial" w:cs="Arial"/>
          <w:color w:val="000000"/>
        </w:rPr>
        <w:t>Back-to-School Night</w:t>
      </w:r>
    </w:p>
    <w:p w14:paraId="7D2F9693" w14:textId="77777777" w:rsidR="00563BD2" w:rsidRPr="00563BD2"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563BD2">
        <w:rPr>
          <w:rFonts w:eastAsia="Arial" w:cs="Arial"/>
          <w:color w:val="000000"/>
        </w:rPr>
        <w:t>Fall Festival</w:t>
      </w:r>
    </w:p>
    <w:p w14:paraId="25B073A0" w14:textId="77777777" w:rsidR="00563BD2" w:rsidRPr="00563BD2"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563BD2">
        <w:rPr>
          <w:rFonts w:eastAsia="Arial" w:cs="Arial"/>
          <w:color w:val="000000"/>
        </w:rPr>
        <w:t>Literacy Night</w:t>
      </w:r>
    </w:p>
    <w:p w14:paraId="1E686553" w14:textId="7D507C17" w:rsidR="00B452BC"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563BD2">
        <w:rPr>
          <w:rFonts w:eastAsia="Arial" w:cs="Arial"/>
          <w:color w:val="000000"/>
        </w:rPr>
        <w:t>AVID/PLTW Open House</w:t>
      </w:r>
    </w:p>
    <w:p w14:paraId="2603DDEC" w14:textId="77777777" w:rsidR="00B452BC" w:rsidRDefault="00B452BC" w:rsidP="00B452BC">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p>
    <w:p w14:paraId="7D65661F" w14:textId="28610E26" w:rsidR="00B452BC" w:rsidRDefault="00B452BC" w:rsidP="00B452BC">
      <w:pPr>
        <w:pStyle w:val="Heading4"/>
        <w:rPr>
          <w:color w:val="000000"/>
        </w:rPr>
      </w:pPr>
      <w:bookmarkStart w:id="44" w:name="_Toc18059238"/>
      <w:r>
        <w:rPr>
          <w:color w:val="000000"/>
        </w:rPr>
        <w:t>Annual Measurable Outcomes</w:t>
      </w:r>
      <w:bookmarkEnd w:id="44"/>
    </w:p>
    <w:p w14:paraId="2E68834D" w14:textId="568586B3" w:rsidR="00B452BC" w:rsidRPr="00B452BC" w:rsidRDefault="00B452BC" w:rsidP="00B452BC"/>
    <w:tbl>
      <w:tblPr>
        <w:tblStyle w:val="7"/>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Description w:val="Expected Annual Measureable Outcomes"/>
      </w:tblPr>
      <w:tblGrid>
        <w:gridCol w:w="3611"/>
        <w:gridCol w:w="3576"/>
        <w:gridCol w:w="3613"/>
      </w:tblGrid>
      <w:tr w:rsidR="00B452BC" w14:paraId="454ADC58" w14:textId="77777777" w:rsidTr="00074BB3">
        <w:trPr>
          <w:trHeight w:val="280"/>
          <w:tblHeader/>
          <w:tblCellSpacing w:w="36" w:type="dxa"/>
        </w:trPr>
        <w:tc>
          <w:tcPr>
            <w:tcW w:w="3720" w:type="dxa"/>
          </w:tcPr>
          <w:p w14:paraId="360BA6BA" w14:textId="77777777" w:rsidR="00B452BC" w:rsidRDefault="00B452BC" w:rsidP="00074BB3">
            <w:pPr>
              <w:spacing w:after="120"/>
              <w:rPr>
                <w:sz w:val="24"/>
                <w:szCs w:val="24"/>
              </w:rPr>
            </w:pPr>
            <w:r>
              <w:rPr>
                <w:sz w:val="24"/>
                <w:szCs w:val="24"/>
              </w:rPr>
              <w:t>Metric/Indicator</w:t>
            </w:r>
          </w:p>
        </w:tc>
        <w:tc>
          <w:tcPr>
            <w:tcW w:w="3720" w:type="dxa"/>
          </w:tcPr>
          <w:p w14:paraId="780803F6" w14:textId="77777777" w:rsidR="00B452BC" w:rsidRDefault="00B452BC" w:rsidP="00074BB3">
            <w:pPr>
              <w:spacing w:after="120"/>
              <w:rPr>
                <w:sz w:val="24"/>
                <w:szCs w:val="24"/>
              </w:rPr>
            </w:pPr>
            <w:r>
              <w:rPr>
                <w:sz w:val="24"/>
                <w:szCs w:val="24"/>
              </w:rPr>
              <w:t>Baseline/Actual Outcome</w:t>
            </w:r>
          </w:p>
        </w:tc>
        <w:tc>
          <w:tcPr>
            <w:tcW w:w="3721" w:type="dxa"/>
          </w:tcPr>
          <w:p w14:paraId="668CDEC3" w14:textId="77777777" w:rsidR="00B452BC" w:rsidRDefault="00B452BC" w:rsidP="00074BB3">
            <w:pPr>
              <w:spacing w:after="120"/>
              <w:rPr>
                <w:sz w:val="24"/>
                <w:szCs w:val="24"/>
              </w:rPr>
            </w:pPr>
            <w:r>
              <w:rPr>
                <w:sz w:val="24"/>
                <w:szCs w:val="24"/>
              </w:rPr>
              <w:t>Expected Outcome</w:t>
            </w:r>
          </w:p>
        </w:tc>
      </w:tr>
      <w:tr w:rsidR="00B452BC" w14:paraId="52738A65" w14:textId="77777777" w:rsidTr="00074BB3">
        <w:trPr>
          <w:trHeight w:val="420"/>
          <w:tblCellSpacing w:w="36" w:type="dxa"/>
        </w:trPr>
        <w:tc>
          <w:tcPr>
            <w:tcW w:w="3720" w:type="dxa"/>
            <w:tcBorders>
              <w:top w:val="single" w:sz="4" w:space="0" w:color="D39EE6"/>
              <w:left w:val="single" w:sz="4" w:space="0" w:color="D39EE6"/>
              <w:bottom w:val="single" w:sz="4" w:space="0" w:color="D39EE6"/>
              <w:right w:val="single" w:sz="4" w:space="0" w:color="D39EE6"/>
            </w:tcBorders>
            <w:shd w:val="clear" w:color="auto" w:fill="F1E4F0"/>
          </w:tcPr>
          <w:p w14:paraId="63F3FF52" w14:textId="5C8B854F" w:rsidR="00B452BC" w:rsidRDefault="00B452BC" w:rsidP="00074BB3">
            <w:pPr>
              <w:rPr>
                <w:sz w:val="24"/>
                <w:szCs w:val="24"/>
              </w:rPr>
            </w:pPr>
          </w:p>
        </w:tc>
        <w:tc>
          <w:tcPr>
            <w:tcW w:w="3720" w:type="dxa"/>
            <w:tcBorders>
              <w:top w:val="single" w:sz="4" w:space="0" w:color="D39EE6"/>
              <w:left w:val="single" w:sz="4" w:space="0" w:color="D39EE6"/>
              <w:bottom w:val="single" w:sz="4" w:space="0" w:color="D39EE6"/>
              <w:right w:val="single" w:sz="4" w:space="0" w:color="D39EE6"/>
            </w:tcBorders>
            <w:shd w:val="clear" w:color="auto" w:fill="F1E4F0"/>
          </w:tcPr>
          <w:p w14:paraId="2296E773" w14:textId="5B22AE74" w:rsidR="00B452BC" w:rsidRDefault="00B452BC" w:rsidP="00074BB3">
            <w:pPr>
              <w:rPr>
                <w:sz w:val="24"/>
                <w:szCs w:val="24"/>
              </w:rPr>
            </w:pPr>
          </w:p>
        </w:tc>
        <w:tc>
          <w:tcPr>
            <w:tcW w:w="3721" w:type="dxa"/>
            <w:tcBorders>
              <w:top w:val="single" w:sz="4" w:space="0" w:color="D39EE6"/>
              <w:left w:val="single" w:sz="4" w:space="0" w:color="D39EE6"/>
              <w:bottom w:val="single" w:sz="4" w:space="0" w:color="D39EE6"/>
              <w:right w:val="single" w:sz="4" w:space="0" w:color="D39EE6"/>
            </w:tcBorders>
            <w:shd w:val="clear" w:color="auto" w:fill="F1E4F0"/>
          </w:tcPr>
          <w:p w14:paraId="1239E785" w14:textId="5B8D69DA" w:rsidR="00B452BC" w:rsidRDefault="00B452BC" w:rsidP="00074BB3">
            <w:pPr>
              <w:rPr>
                <w:sz w:val="24"/>
                <w:szCs w:val="24"/>
              </w:rPr>
            </w:pPr>
          </w:p>
        </w:tc>
      </w:tr>
      <w:tr w:rsidR="00B452BC" w14:paraId="2115019F" w14:textId="77777777" w:rsidTr="00074BB3">
        <w:trPr>
          <w:trHeight w:val="420"/>
          <w:tblCellSpacing w:w="36" w:type="dxa"/>
        </w:trPr>
        <w:tc>
          <w:tcPr>
            <w:tcW w:w="3720" w:type="dxa"/>
            <w:tcBorders>
              <w:top w:val="single" w:sz="4" w:space="0" w:color="D39EE6"/>
              <w:left w:val="single" w:sz="4" w:space="0" w:color="D39EE6"/>
              <w:bottom w:val="single" w:sz="4" w:space="0" w:color="D39EE6"/>
              <w:right w:val="single" w:sz="4" w:space="0" w:color="D39EE6"/>
            </w:tcBorders>
            <w:shd w:val="clear" w:color="auto" w:fill="F1E4F0"/>
          </w:tcPr>
          <w:p w14:paraId="35911D8F" w14:textId="1EBC61E5" w:rsidR="00B452BC" w:rsidRDefault="00B452BC" w:rsidP="00074BB3">
            <w:pPr>
              <w:rPr>
                <w:sz w:val="24"/>
                <w:szCs w:val="24"/>
              </w:rPr>
            </w:pPr>
          </w:p>
        </w:tc>
        <w:tc>
          <w:tcPr>
            <w:tcW w:w="3720" w:type="dxa"/>
            <w:tcBorders>
              <w:top w:val="single" w:sz="4" w:space="0" w:color="D39EE6"/>
              <w:left w:val="single" w:sz="4" w:space="0" w:color="D39EE6"/>
              <w:bottom w:val="single" w:sz="4" w:space="0" w:color="D39EE6"/>
              <w:right w:val="single" w:sz="4" w:space="0" w:color="D39EE6"/>
            </w:tcBorders>
            <w:shd w:val="clear" w:color="auto" w:fill="F1E4F0"/>
          </w:tcPr>
          <w:p w14:paraId="1B27BAC3" w14:textId="06B311BE" w:rsidR="00B452BC" w:rsidRDefault="00B452BC" w:rsidP="00074BB3">
            <w:pPr>
              <w:rPr>
                <w:sz w:val="24"/>
                <w:szCs w:val="24"/>
              </w:rPr>
            </w:pPr>
          </w:p>
        </w:tc>
        <w:tc>
          <w:tcPr>
            <w:tcW w:w="3721" w:type="dxa"/>
            <w:tcBorders>
              <w:top w:val="single" w:sz="4" w:space="0" w:color="D39EE6"/>
              <w:left w:val="single" w:sz="4" w:space="0" w:color="D39EE6"/>
              <w:bottom w:val="single" w:sz="4" w:space="0" w:color="D39EE6"/>
              <w:right w:val="single" w:sz="4" w:space="0" w:color="D39EE6"/>
            </w:tcBorders>
            <w:shd w:val="clear" w:color="auto" w:fill="F1E4F0"/>
          </w:tcPr>
          <w:p w14:paraId="5E348D13" w14:textId="6F861A7D" w:rsidR="00B452BC" w:rsidRDefault="00B452BC" w:rsidP="00074BB3">
            <w:pPr>
              <w:rPr>
                <w:sz w:val="24"/>
                <w:szCs w:val="24"/>
              </w:rPr>
            </w:pPr>
          </w:p>
        </w:tc>
      </w:tr>
      <w:tr w:rsidR="00B452BC" w14:paraId="4377DE90" w14:textId="77777777" w:rsidTr="00074BB3">
        <w:trPr>
          <w:trHeight w:val="420"/>
          <w:tblCellSpacing w:w="36" w:type="dxa"/>
        </w:trPr>
        <w:tc>
          <w:tcPr>
            <w:tcW w:w="3720" w:type="dxa"/>
            <w:tcBorders>
              <w:top w:val="single" w:sz="4" w:space="0" w:color="D39EE6"/>
              <w:left w:val="single" w:sz="4" w:space="0" w:color="D39EE6"/>
              <w:bottom w:val="single" w:sz="4" w:space="0" w:color="D39EE6"/>
              <w:right w:val="single" w:sz="4" w:space="0" w:color="D39EE6"/>
            </w:tcBorders>
            <w:shd w:val="clear" w:color="auto" w:fill="F1E4F0"/>
          </w:tcPr>
          <w:p w14:paraId="3DEC03EF" w14:textId="4BAA11CF" w:rsidR="00B452BC" w:rsidRDefault="00B452BC" w:rsidP="00074BB3">
            <w:pPr>
              <w:rPr>
                <w:sz w:val="24"/>
                <w:szCs w:val="24"/>
              </w:rPr>
            </w:pPr>
          </w:p>
        </w:tc>
        <w:tc>
          <w:tcPr>
            <w:tcW w:w="3720" w:type="dxa"/>
            <w:tcBorders>
              <w:top w:val="single" w:sz="4" w:space="0" w:color="D39EE6"/>
              <w:left w:val="single" w:sz="4" w:space="0" w:color="D39EE6"/>
              <w:bottom w:val="single" w:sz="4" w:space="0" w:color="D39EE6"/>
              <w:right w:val="single" w:sz="4" w:space="0" w:color="D39EE6"/>
            </w:tcBorders>
            <w:shd w:val="clear" w:color="auto" w:fill="F1E4F0"/>
          </w:tcPr>
          <w:p w14:paraId="225FB321" w14:textId="0B18A622" w:rsidR="00B452BC" w:rsidRDefault="00B452BC" w:rsidP="00074BB3">
            <w:pPr>
              <w:rPr>
                <w:sz w:val="24"/>
                <w:szCs w:val="24"/>
              </w:rPr>
            </w:pPr>
          </w:p>
        </w:tc>
        <w:tc>
          <w:tcPr>
            <w:tcW w:w="3721" w:type="dxa"/>
            <w:tcBorders>
              <w:top w:val="single" w:sz="4" w:space="0" w:color="D39EE6"/>
              <w:left w:val="single" w:sz="4" w:space="0" w:color="D39EE6"/>
              <w:bottom w:val="single" w:sz="4" w:space="0" w:color="D39EE6"/>
              <w:right w:val="single" w:sz="4" w:space="0" w:color="D39EE6"/>
            </w:tcBorders>
            <w:shd w:val="clear" w:color="auto" w:fill="F1E4F0"/>
          </w:tcPr>
          <w:p w14:paraId="4C67C185" w14:textId="3C0446B0" w:rsidR="00B452BC" w:rsidRDefault="00B452BC" w:rsidP="00074BB3">
            <w:pPr>
              <w:rPr>
                <w:sz w:val="24"/>
                <w:szCs w:val="24"/>
              </w:rPr>
            </w:pPr>
          </w:p>
        </w:tc>
      </w:tr>
    </w:tbl>
    <w:p w14:paraId="68A20C95" w14:textId="3506CDB5" w:rsidR="00B452BC" w:rsidRDefault="00B452BC" w:rsidP="00B452BC">
      <w:pPr>
        <w:rPr>
          <w:rFonts w:eastAsia="Calibri" w:cstheme="majorBidi"/>
          <w:b/>
          <w:iCs/>
          <w:sz w:val="28"/>
        </w:rPr>
      </w:pPr>
    </w:p>
    <w:p w14:paraId="6A175D89" w14:textId="77777777" w:rsidR="00956B39" w:rsidRDefault="00956B39">
      <w:pPr>
        <w:rPr>
          <w:rFonts w:eastAsia="Calibri" w:cstheme="majorBidi"/>
          <w:b/>
          <w:iCs/>
          <w:sz w:val="28"/>
        </w:rPr>
      </w:pPr>
      <w:r>
        <w:br w:type="page"/>
      </w:r>
    </w:p>
    <w:p w14:paraId="736AE64E" w14:textId="77777777" w:rsidR="006F4763" w:rsidRDefault="006F4763" w:rsidP="006F4763">
      <w:pPr>
        <w:pStyle w:val="Heading4"/>
      </w:pPr>
      <w:bookmarkStart w:id="45" w:name="_Toc18059239"/>
      <w:r w:rsidRPr="00764C5A">
        <w:lastRenderedPageBreak/>
        <w:t>Strategy/Activity</w:t>
      </w:r>
      <w:r>
        <w:t xml:space="preserve"> 1</w:t>
      </w:r>
      <w:bookmarkEnd w:id="45"/>
    </w:p>
    <w:p w14:paraId="67122D4E" w14:textId="77777777" w:rsidR="006F4763" w:rsidRPr="00764C5A" w:rsidRDefault="006F4763" w:rsidP="006F4763">
      <w:pPr>
        <w:pBdr>
          <w:top w:val="nil"/>
          <w:left w:val="nil"/>
          <w:bottom w:val="nil"/>
          <w:right w:val="nil"/>
          <w:between w:val="nil"/>
        </w:pBdr>
        <w:spacing w:before="60" w:after="60"/>
        <w:rPr>
          <w:b/>
          <w:color w:val="000000"/>
          <w:sz w:val="18"/>
          <w:szCs w:val="18"/>
        </w:rPr>
      </w:pPr>
      <w:r w:rsidRPr="00764C5A">
        <w:rPr>
          <w:rFonts w:eastAsia="Arial" w:cs="Arial"/>
          <w:b/>
          <w:color w:val="000000"/>
        </w:rPr>
        <w:t>Students to be Served by this Strategy/Activity</w:t>
      </w:r>
    </w:p>
    <w:p w14:paraId="3F60EF2A" w14:textId="77777777" w:rsidR="006F4763" w:rsidRDefault="006F4763" w:rsidP="006F4763">
      <w:pPr>
        <w:pBdr>
          <w:top w:val="nil"/>
          <w:left w:val="nil"/>
          <w:bottom w:val="nil"/>
          <w:right w:val="nil"/>
          <w:between w:val="nil"/>
        </w:pBdr>
        <w:spacing w:before="60" w:after="60"/>
        <w:rPr>
          <w:color w:val="000000"/>
          <w:sz w:val="22"/>
        </w:rPr>
      </w:pPr>
      <w:r w:rsidRPr="00F03701">
        <w:rPr>
          <w:color w:val="000000"/>
          <w:sz w:val="22"/>
        </w:rPr>
        <w:t>(Identify either All Students or one or more specific student groups)</w:t>
      </w:r>
    </w:p>
    <w:p w14:paraId="04C3F255" w14:textId="77777777" w:rsidR="006F4763" w:rsidRDefault="006F4763" w:rsidP="006F4763">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Pr>
          <w:color w:val="000000"/>
        </w:rPr>
        <w:t xml:space="preserve">All students and parents </w:t>
      </w:r>
    </w:p>
    <w:p w14:paraId="6C3452B6" w14:textId="77777777" w:rsidR="006F4763" w:rsidRDefault="006F4763" w:rsidP="006F4763">
      <w:pPr>
        <w:pBdr>
          <w:top w:val="nil"/>
          <w:left w:val="nil"/>
          <w:bottom w:val="nil"/>
          <w:right w:val="nil"/>
          <w:between w:val="nil"/>
        </w:pBdr>
        <w:spacing w:after="0"/>
        <w:rPr>
          <w:color w:val="000000"/>
        </w:rPr>
      </w:pPr>
    </w:p>
    <w:p w14:paraId="2E55F3EC" w14:textId="77777777" w:rsidR="006F4763" w:rsidRDefault="006F4763" w:rsidP="006F4763">
      <w:pPr>
        <w:pBdr>
          <w:top w:val="nil"/>
          <w:left w:val="nil"/>
          <w:bottom w:val="nil"/>
          <w:right w:val="nil"/>
          <w:between w:val="nil"/>
        </w:pBdr>
        <w:spacing w:after="0"/>
        <w:rPr>
          <w:rFonts w:eastAsia="Arial" w:cs="Arial"/>
          <w:color w:val="000000"/>
        </w:rPr>
      </w:pPr>
      <w:r>
        <w:rPr>
          <w:rFonts w:eastAsia="Arial" w:cs="Arial"/>
          <w:color w:val="000000"/>
        </w:rPr>
        <w:t>Strategy/Activity</w:t>
      </w:r>
    </w:p>
    <w:p w14:paraId="327B7C7A" w14:textId="77777777" w:rsidR="006F4763" w:rsidRDefault="006F4763" w:rsidP="006F4763">
      <w:pPr>
        <w:pBdr>
          <w:top w:val="single" w:sz="4" w:space="8" w:color="D39EE6"/>
          <w:left w:val="single" w:sz="4" w:space="4" w:color="D39EE6"/>
          <w:bottom w:val="single" w:sz="4" w:space="8" w:color="D39EE6"/>
          <w:right w:val="single" w:sz="4" w:space="4" w:color="D39EE6"/>
          <w:between w:val="nil"/>
        </w:pBdr>
        <w:shd w:val="clear" w:color="auto" w:fill="F1E4F0"/>
        <w:spacing w:before="120" w:after="0"/>
      </w:pPr>
      <w:r>
        <w:t>Provide parents with support and resources that empowers them be engaged in their student’s learning such as Academic Parent Teacher Teams (APTT) and parent conferences to increase student academic learning and performance by enhancing the quality and quantity of parent-teacher communication and interaction, communication, after school academic focused activities, etc.</w:t>
      </w:r>
    </w:p>
    <w:p w14:paraId="466322B2" w14:textId="77777777" w:rsidR="006F4763" w:rsidRDefault="006F4763" w:rsidP="006F4763">
      <w:pPr>
        <w:pBdr>
          <w:top w:val="single" w:sz="4" w:space="8" w:color="D39EE6"/>
          <w:left w:val="single" w:sz="4" w:space="4" w:color="D39EE6"/>
          <w:bottom w:val="single" w:sz="4" w:space="8" w:color="D39EE6"/>
          <w:right w:val="single" w:sz="4" w:space="4" w:color="D39EE6"/>
          <w:between w:val="nil"/>
        </w:pBdr>
        <w:shd w:val="clear" w:color="auto" w:fill="F1E4F0"/>
        <w:spacing w:before="120" w:after="0"/>
      </w:pPr>
      <w:r>
        <w:t xml:space="preserve"># of meetings coordinated </w:t>
      </w:r>
    </w:p>
    <w:p w14:paraId="6436E05A" w14:textId="77777777" w:rsidR="006F4763" w:rsidRDefault="006F4763" w:rsidP="006F4763">
      <w:pPr>
        <w:pBdr>
          <w:top w:val="single" w:sz="4" w:space="8" w:color="D39EE6"/>
          <w:left w:val="single" w:sz="4" w:space="4" w:color="D39EE6"/>
          <w:bottom w:val="single" w:sz="4" w:space="8" w:color="D39EE6"/>
          <w:right w:val="single" w:sz="4" w:space="4" w:color="D39EE6"/>
          <w:between w:val="nil"/>
        </w:pBdr>
        <w:shd w:val="clear" w:color="auto" w:fill="F1E4F0"/>
        <w:spacing w:before="120" w:after="0"/>
      </w:pPr>
      <w:r>
        <w:t xml:space="preserve"># of parents attending </w:t>
      </w:r>
    </w:p>
    <w:p w14:paraId="2849C6CC" w14:textId="77777777" w:rsidR="006F4763" w:rsidRDefault="006F4763" w:rsidP="006F4763">
      <w:pPr>
        <w:pBdr>
          <w:top w:val="single" w:sz="4" w:space="8" w:color="D39EE6"/>
          <w:left w:val="single" w:sz="4" w:space="4" w:color="D39EE6"/>
          <w:bottom w:val="single" w:sz="4" w:space="8" w:color="D39EE6"/>
          <w:right w:val="single" w:sz="4" w:space="4" w:color="D39EE6"/>
          <w:between w:val="nil"/>
        </w:pBdr>
        <w:shd w:val="clear" w:color="auto" w:fill="F1E4F0"/>
        <w:spacing w:before="120" w:after="0"/>
      </w:pPr>
      <w:r>
        <w:t># of parents attending parent/teacher conference</w:t>
      </w:r>
    </w:p>
    <w:p w14:paraId="315C3B61" w14:textId="77777777" w:rsidR="006F4763" w:rsidRDefault="006F4763" w:rsidP="006F4763">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p>
    <w:p w14:paraId="3A5EC5B7" w14:textId="77777777" w:rsidR="006F4763" w:rsidRDefault="006F4763" w:rsidP="006F4763">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sidRPr="00F43559">
        <w:rPr>
          <w:color w:val="000000"/>
        </w:rPr>
        <w:t xml:space="preserve">Provide additional Hourly Staff Pay to support parent meetings/workshops/trainings: </w:t>
      </w:r>
    </w:p>
    <w:p w14:paraId="60D3D046" w14:textId="77777777" w:rsidR="006F4763" w:rsidRDefault="006F4763" w:rsidP="006F4763">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sidRPr="00F43559">
        <w:rPr>
          <w:color w:val="000000"/>
        </w:rPr>
        <w:t>20 hours X $50 = $1,000</w:t>
      </w:r>
    </w:p>
    <w:p w14:paraId="38EA029E" w14:textId="77777777" w:rsidR="006F4763" w:rsidRDefault="006F4763" w:rsidP="006F4763">
      <w:pPr>
        <w:spacing w:before="240"/>
        <w:rPr>
          <w:b/>
          <w:color w:val="000000"/>
        </w:rPr>
      </w:pPr>
      <w:r>
        <w:rPr>
          <w:b/>
          <w:color w:val="000000"/>
        </w:rPr>
        <w:t>Proposed Expenditures for this Strategy/Activity</w:t>
      </w:r>
    </w:p>
    <w:p w14:paraId="0473448A" w14:textId="77777777" w:rsidR="006F4763" w:rsidRDefault="006F4763" w:rsidP="006F4763">
      <w:pPr>
        <w:pStyle w:val="TemplateText"/>
      </w:pPr>
      <w:r w:rsidRPr="002740F5">
        <w:t>List the amount(s) and funding source(s) for the proposed expenditures</w:t>
      </w:r>
      <w:r>
        <w:t>.</w:t>
      </w:r>
      <w:r w:rsidRPr="002740F5">
        <w:t xml:space="preserve"> Specify the funding source(s) using one or more of the following: LCFF, Federal (if Federal identify the Title and Part, as applicable), Other State, and/or Local.</w:t>
      </w:r>
    </w:p>
    <w:tbl>
      <w:tblPr>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Pr>
      <w:tblGrid>
        <w:gridCol w:w="5399"/>
        <w:gridCol w:w="5401"/>
      </w:tblGrid>
      <w:tr w:rsidR="006F4763" w14:paraId="29C9F2B7" w14:textId="77777777" w:rsidTr="00C00D88">
        <w:trPr>
          <w:trHeight w:val="280"/>
          <w:tblHeader/>
          <w:tblCellSpacing w:w="36" w:type="dxa"/>
        </w:trPr>
        <w:tc>
          <w:tcPr>
            <w:tcW w:w="5392" w:type="dxa"/>
          </w:tcPr>
          <w:p w14:paraId="55190D24" w14:textId="77777777" w:rsidR="006F4763" w:rsidRDefault="006F4763" w:rsidP="00C00D88">
            <w:r>
              <w:t>Amount(s)</w:t>
            </w:r>
          </w:p>
        </w:tc>
        <w:tc>
          <w:tcPr>
            <w:tcW w:w="5394" w:type="dxa"/>
          </w:tcPr>
          <w:p w14:paraId="3D1A01F5" w14:textId="77777777" w:rsidR="006F4763" w:rsidRDefault="006F4763" w:rsidP="00C00D88">
            <w:r>
              <w:t>Source(s)</w:t>
            </w:r>
          </w:p>
        </w:tc>
      </w:tr>
      <w:tr w:rsidR="006F4763" w14:paraId="6857FDFF" w14:textId="77777777" w:rsidTr="00C00D88">
        <w:trPr>
          <w:trHeight w:val="420"/>
          <w:tblCellSpacing w:w="36" w:type="dxa"/>
        </w:trPr>
        <w:tc>
          <w:tcPr>
            <w:tcW w:w="5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37120BC" w14:textId="77777777" w:rsidR="006F4763" w:rsidRDefault="006F4763" w:rsidP="00C00D88">
            <w:pPr>
              <w:spacing w:after="0"/>
              <w:rPr>
                <w:b/>
              </w:rPr>
            </w:pPr>
            <w:r>
              <w:t xml:space="preserve">$1,500 – Books – 42000 </w:t>
            </w:r>
          </w:p>
        </w:tc>
        <w:tc>
          <w:tcPr>
            <w:tcW w:w="539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6601A65C" w14:textId="77777777" w:rsidR="006F4763" w:rsidRDefault="006F4763" w:rsidP="00C00D88">
            <w:pPr>
              <w:spacing w:after="0"/>
            </w:pPr>
            <w:r>
              <w:t>Title I – 50647</w:t>
            </w:r>
          </w:p>
        </w:tc>
      </w:tr>
      <w:tr w:rsidR="006F4763" w14:paraId="43478C61" w14:textId="77777777" w:rsidTr="00C00D88">
        <w:trPr>
          <w:trHeight w:val="420"/>
          <w:tblCellSpacing w:w="36" w:type="dxa"/>
        </w:trPr>
        <w:tc>
          <w:tcPr>
            <w:tcW w:w="5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12B81308" w14:textId="77777777" w:rsidR="006F4763" w:rsidRDefault="006F4763" w:rsidP="00C00D88">
            <w:pPr>
              <w:spacing w:after="0"/>
            </w:pPr>
            <w:r>
              <w:t xml:space="preserve">$1,038 – Non-instructional materials – 43200 </w:t>
            </w:r>
          </w:p>
        </w:tc>
        <w:tc>
          <w:tcPr>
            <w:tcW w:w="539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3ABEC2E5" w14:textId="77777777" w:rsidR="006F4763" w:rsidRDefault="006F4763" w:rsidP="00C00D88">
            <w:pPr>
              <w:spacing w:after="0"/>
            </w:pPr>
            <w:r>
              <w:t>Title I – 50647</w:t>
            </w:r>
          </w:p>
        </w:tc>
      </w:tr>
      <w:tr w:rsidR="006F4763" w14:paraId="4806A20C" w14:textId="77777777" w:rsidTr="00C00D88">
        <w:trPr>
          <w:trHeight w:val="420"/>
          <w:tblCellSpacing w:w="36" w:type="dxa"/>
        </w:trPr>
        <w:tc>
          <w:tcPr>
            <w:tcW w:w="5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2AE14021" w14:textId="77777777" w:rsidR="006F4763" w:rsidRDefault="006F4763" w:rsidP="00C00D88">
            <w:pPr>
              <w:spacing w:after="0"/>
            </w:pPr>
            <w:r>
              <w:t xml:space="preserve">$500 – Parent  meeting – 43400 </w:t>
            </w:r>
          </w:p>
        </w:tc>
        <w:tc>
          <w:tcPr>
            <w:tcW w:w="539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1E65F221" w14:textId="77777777" w:rsidR="006F4763" w:rsidRDefault="006F4763" w:rsidP="00C00D88">
            <w:pPr>
              <w:spacing w:after="0"/>
            </w:pPr>
            <w:r>
              <w:t>Title I – 50647</w:t>
            </w:r>
          </w:p>
        </w:tc>
      </w:tr>
      <w:tr w:rsidR="006F4763" w14:paraId="6365B335" w14:textId="77777777" w:rsidTr="00C00D88">
        <w:trPr>
          <w:trHeight w:val="420"/>
          <w:tblCellSpacing w:w="36" w:type="dxa"/>
        </w:trPr>
        <w:tc>
          <w:tcPr>
            <w:tcW w:w="5392"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418379D4" w14:textId="77777777" w:rsidR="006F4763" w:rsidRDefault="006F4763" w:rsidP="00C00D88">
            <w:pPr>
              <w:spacing w:after="0"/>
            </w:pPr>
            <w:r>
              <w:t>$</w:t>
            </w:r>
          </w:p>
        </w:tc>
        <w:tc>
          <w:tcPr>
            <w:tcW w:w="5394" w:type="dxa"/>
            <w:tcBorders>
              <w:top w:val="single" w:sz="4" w:space="0" w:color="D39EE6"/>
              <w:left w:val="single" w:sz="4" w:space="0" w:color="D39EE6"/>
              <w:bottom w:val="single" w:sz="4" w:space="0" w:color="D39EE6"/>
              <w:right w:val="single" w:sz="4" w:space="0" w:color="D39EE6"/>
            </w:tcBorders>
            <w:shd w:val="clear" w:color="auto" w:fill="F1E4F0"/>
            <w:vAlign w:val="center"/>
          </w:tcPr>
          <w:p w14:paraId="6BE5A131" w14:textId="77777777" w:rsidR="006F4763" w:rsidRDefault="006F4763" w:rsidP="00C00D88">
            <w:pPr>
              <w:spacing w:after="0"/>
            </w:pPr>
          </w:p>
        </w:tc>
      </w:tr>
    </w:tbl>
    <w:p w14:paraId="22652758" w14:textId="77777777" w:rsidR="00956B39" w:rsidRDefault="00956B39" w:rsidP="00956B39">
      <w:bookmarkStart w:id="46" w:name="_GoBack"/>
      <w:bookmarkEnd w:id="46"/>
    </w:p>
    <w:p w14:paraId="1DA3218E" w14:textId="77777777" w:rsidR="00956B39" w:rsidRDefault="00956B39" w:rsidP="00956B39">
      <w:r>
        <w:br w:type="page"/>
      </w:r>
    </w:p>
    <w:p w14:paraId="3820A748" w14:textId="2E7F4D37" w:rsidR="00D41E5E" w:rsidRDefault="00D41E5E" w:rsidP="00923FFE">
      <w:pPr>
        <w:pStyle w:val="Heading3"/>
      </w:pPr>
      <w:bookmarkStart w:id="47" w:name="_Toc18059240"/>
      <w:r>
        <w:lastRenderedPageBreak/>
        <w:t>Annual Review</w:t>
      </w:r>
      <w:r w:rsidR="00923FFE">
        <w:t xml:space="preserve"> – Goal 3</w:t>
      </w:r>
      <w:bookmarkEnd w:id="47"/>
    </w:p>
    <w:p w14:paraId="57BE5656" w14:textId="18B3767F" w:rsidR="00D41E5E" w:rsidRDefault="00D41E5E" w:rsidP="00D41E5E">
      <w:pPr>
        <w:rPr>
          <w:b/>
        </w:rPr>
      </w:pPr>
      <w:r>
        <w:rPr>
          <w:b/>
        </w:rPr>
        <w:t>SPSA Year Reviewed: 2017-2018</w:t>
      </w:r>
    </w:p>
    <w:p w14:paraId="3C0311A3" w14:textId="77777777" w:rsidR="00D41E5E" w:rsidRDefault="00D41E5E" w:rsidP="00D41E5E">
      <w:r>
        <w:t>Respond to the following prompts relative to this goal. If the school is in the first year of implementing the goal, an analysis is not required and this section may be deleted.</w:t>
      </w:r>
    </w:p>
    <w:p w14:paraId="5CC85F5F" w14:textId="485DB478" w:rsidR="00D41E5E" w:rsidRPr="00923FFE" w:rsidRDefault="00D41E5E" w:rsidP="00923FFE">
      <w:pPr>
        <w:pStyle w:val="Heading4"/>
      </w:pPr>
      <w:bookmarkStart w:id="48" w:name="_Toc18059241"/>
      <w:r w:rsidRPr="00923FFE">
        <w:t>A</w:t>
      </w:r>
      <w:r w:rsidR="00923FFE">
        <w:t>nalysis</w:t>
      </w:r>
      <w:bookmarkEnd w:id="48"/>
    </w:p>
    <w:p w14:paraId="0DFFB275" w14:textId="77777777" w:rsidR="00D41E5E" w:rsidRDefault="00D41E5E" w:rsidP="00D41E5E">
      <w:r>
        <w:t xml:space="preserve">Describe the overall implementation of the strategies/activities and the </w:t>
      </w:r>
      <w:r w:rsidRPr="00F45B5A">
        <w:t xml:space="preserve">overall effectiveness of the strategies/activities </w:t>
      </w:r>
      <w:r>
        <w:t>to achieve the articulated goal.</w:t>
      </w:r>
    </w:p>
    <w:p w14:paraId="68499AE2" w14:textId="411DC102" w:rsidR="001F766C" w:rsidRDefault="001F766C" w:rsidP="00D41E5E">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Implementation</w:t>
      </w:r>
    </w:p>
    <w:p w14:paraId="555A5D9F" w14:textId="77777777" w:rsidR="00563BD2" w:rsidRPr="00563BD2"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563BD2">
        <w:rPr>
          <w:rFonts w:eastAsia="Arial" w:cs="Arial"/>
          <w:color w:val="000000"/>
        </w:rPr>
        <w:t>A community assistant was here four and a half hours a day to provide parents with support and resources that allowed parents to be engaged in their student’s learning with parent conferences, parent coffees, and other trainings that were offered to increase student academic learning and performance by enhancing the quality and quantity of parent-teacher communication and interaction, communication.</w:t>
      </w:r>
    </w:p>
    <w:p w14:paraId="0508591C" w14:textId="06C6842B" w:rsidR="001D5D68" w:rsidRPr="00563BD2"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563BD2">
        <w:rPr>
          <w:rFonts w:eastAsia="Arial" w:cs="Arial"/>
          <w:color w:val="000000"/>
        </w:rPr>
        <w:t>Supplies and materials were purchased to support the parent meetings and learning.</w:t>
      </w:r>
    </w:p>
    <w:p w14:paraId="795533F2" w14:textId="77777777" w:rsidR="001D5D68" w:rsidRPr="001D5D68" w:rsidRDefault="001D5D68" w:rsidP="001D5D68">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p>
    <w:p w14:paraId="5186D8A0" w14:textId="1DAEDD80" w:rsidR="001F766C" w:rsidRDefault="001F766C" w:rsidP="00D41E5E">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Effectiveness</w:t>
      </w:r>
    </w:p>
    <w:p w14:paraId="7DED2282" w14:textId="245B1531" w:rsidR="001D5D68"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563BD2">
        <w:rPr>
          <w:rFonts w:eastAsia="Arial" w:cs="Arial"/>
          <w:color w:val="000000"/>
        </w:rPr>
        <w:t>The community assistant was unable to perform the duties assigned to her, leaving a vacancy for the remainder of the 2017-18 school year. The parents agreed to take the roll of community assistant to plan the professional development and meetings. Along with the materials and supplies needed for parent meetings and learning.</w:t>
      </w:r>
    </w:p>
    <w:p w14:paraId="5548ABD3" w14:textId="77777777" w:rsidR="00563BD2" w:rsidRPr="00563BD2"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p>
    <w:p w14:paraId="0205F7EA" w14:textId="77777777" w:rsidR="00D41E5E" w:rsidRDefault="00D41E5E" w:rsidP="00D41E5E">
      <w:pPr>
        <w:spacing w:before="120"/>
      </w:pPr>
      <w:r w:rsidRPr="00722751">
        <w:t xml:space="preserve">Briefly describe any major differences between the intended implementation </w:t>
      </w:r>
      <w:r>
        <w:t>and/</w:t>
      </w:r>
      <w:r w:rsidRPr="00722751">
        <w:t>or the budgeted expenditures to implement the strategies/activities to meet the articulated goal.</w:t>
      </w:r>
    </w:p>
    <w:p w14:paraId="2FE7E390" w14:textId="3627FEBB" w:rsidR="001F766C" w:rsidRDefault="001F766C" w:rsidP="00D41E5E">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Material Changes</w:t>
      </w:r>
    </w:p>
    <w:p w14:paraId="37642147" w14:textId="6421E032" w:rsidR="001D5D68" w:rsidRDefault="00563BD2" w:rsidP="00D41E5E">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r w:rsidRPr="00563BD2">
        <w:rPr>
          <w:color w:val="000000"/>
        </w:rPr>
        <w:t>Harrison did not have any material differences between the Proposed Expenditures made in the 2017-18 budget allocation and the estimated actual expenditures at the end of the year.</w:t>
      </w:r>
    </w:p>
    <w:p w14:paraId="02A2C6FE" w14:textId="77777777" w:rsidR="00563BD2" w:rsidRDefault="00563BD2" w:rsidP="00D41E5E">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p>
    <w:p w14:paraId="596D8BCA" w14:textId="77777777" w:rsidR="00D41E5E" w:rsidRDefault="00D41E5E" w:rsidP="00D41E5E">
      <w:pPr>
        <w:spacing w:before="120"/>
      </w:pPr>
      <w:r>
        <w:t>Describe any changes that will be made to this goal, the annual outcomes, metrics, or strategies/activities to achieve this goal as a result of this analysis. Identify where those changes can be found in the SPSA.</w:t>
      </w:r>
    </w:p>
    <w:p w14:paraId="7DF058ED" w14:textId="6598FC81" w:rsidR="001F766C" w:rsidRDefault="001F766C" w:rsidP="00D41E5E">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Pr>
          <w:rFonts w:eastAsia="Arial" w:cs="Arial"/>
          <w:color w:val="000000"/>
        </w:rPr>
        <w:t>Future Changes</w:t>
      </w:r>
    </w:p>
    <w:p w14:paraId="391BD707" w14:textId="652DC18A" w:rsidR="001D5D68" w:rsidRPr="00563BD2" w:rsidRDefault="00563BD2" w:rsidP="00563BD2">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rFonts w:eastAsia="Arial" w:cs="Arial"/>
          <w:color w:val="000000"/>
        </w:rPr>
      </w:pPr>
      <w:r w:rsidRPr="00563BD2">
        <w:rPr>
          <w:rFonts w:eastAsia="Arial" w:cs="Arial"/>
          <w:color w:val="000000"/>
        </w:rPr>
        <w:t>Reduction for the Year 2 (2018-2019) Harrison will no longer have a community assistant.</w:t>
      </w:r>
    </w:p>
    <w:p w14:paraId="0A0EFF34" w14:textId="77777777" w:rsidR="001D5D68" w:rsidRPr="001D5D68" w:rsidRDefault="001D5D68" w:rsidP="001D5D68">
      <w:pPr>
        <w:pBdr>
          <w:top w:val="single" w:sz="4" w:space="8" w:color="D39EE6"/>
          <w:left w:val="single" w:sz="4" w:space="4" w:color="D39EE6"/>
          <w:bottom w:val="single" w:sz="4" w:space="8" w:color="D39EE6"/>
          <w:right w:val="single" w:sz="4" w:space="4" w:color="D39EE6"/>
          <w:between w:val="nil"/>
        </w:pBdr>
        <w:shd w:val="clear" w:color="auto" w:fill="F1E4F0"/>
        <w:spacing w:before="120" w:after="0"/>
        <w:rPr>
          <w:color w:val="000000"/>
        </w:rPr>
      </w:pPr>
    </w:p>
    <w:p w14:paraId="2DBE0E13" w14:textId="77777777" w:rsidR="00D41E5E" w:rsidRDefault="00D41E5E" w:rsidP="00D41E5E"/>
    <w:p w14:paraId="6F2ECD76" w14:textId="65A58855" w:rsidR="00D41E5E" w:rsidRDefault="00D41E5E" w:rsidP="00D41E5E">
      <w:pPr>
        <w:rPr>
          <w:rFonts w:eastAsia="Arial" w:cstheme="majorBidi"/>
          <w:b/>
          <w:color w:val="000000"/>
          <w:sz w:val="40"/>
          <w:szCs w:val="26"/>
        </w:rPr>
      </w:pPr>
    </w:p>
    <w:p w14:paraId="00D222CE" w14:textId="77777777" w:rsidR="00D83B20" w:rsidRDefault="00D83B20" w:rsidP="005062C0">
      <w:pPr>
        <w:pStyle w:val="Heading2"/>
        <w:rPr>
          <w:color w:val="000000"/>
        </w:rPr>
        <w:sectPr w:rsidR="00D83B20" w:rsidSect="00E91795">
          <w:headerReference w:type="default" r:id="rId14"/>
          <w:pgSz w:w="12240" w:h="15840"/>
          <w:pgMar w:top="720" w:right="720" w:bottom="720" w:left="720" w:header="720" w:footer="720" w:gutter="0"/>
          <w:cols w:space="720"/>
        </w:sectPr>
      </w:pPr>
      <w:bookmarkStart w:id="49" w:name="_1ksv4uv" w:colFirst="0" w:colLast="0"/>
      <w:bookmarkStart w:id="50" w:name="_Annual_Review_1"/>
      <w:bookmarkEnd w:id="49"/>
      <w:bookmarkEnd w:id="50"/>
    </w:p>
    <w:p w14:paraId="7A2DEC8A" w14:textId="46C25843" w:rsidR="00917C42" w:rsidRDefault="00540D63" w:rsidP="005062C0">
      <w:pPr>
        <w:pStyle w:val="Heading2"/>
      </w:pPr>
      <w:bookmarkStart w:id="51" w:name="_Toc18059242"/>
      <w:r>
        <w:rPr>
          <w:color w:val="000000"/>
        </w:rPr>
        <w:lastRenderedPageBreak/>
        <w:t>Budget Summary</w:t>
      </w:r>
      <w:bookmarkEnd w:id="51"/>
      <w:r>
        <w:rPr>
          <w:color w:val="000000"/>
        </w:rPr>
        <w:t xml:space="preserve"> </w:t>
      </w:r>
    </w:p>
    <w:p w14:paraId="4ED87653" w14:textId="77777777" w:rsidR="00917C42" w:rsidRDefault="00540D63">
      <w:r>
        <w:t>Complete the table below. Schools may include additional information. Adjust the table as needed. The Budget Summary is required for schools funded through the ConApp</w:t>
      </w:r>
      <w:r w:rsidRPr="7397D854">
        <w:t xml:space="preserve">, </w:t>
      </w:r>
      <w:r w:rsidR="00662E04">
        <w:t xml:space="preserve">and/or </w:t>
      </w:r>
      <w:r>
        <w:t>that receive funds f</w:t>
      </w:r>
      <w:r w:rsidR="7FB3D9FB">
        <w:t>rom the LEA f</w:t>
      </w:r>
      <w:r>
        <w:t xml:space="preserve">or </w:t>
      </w:r>
      <w:r w:rsidR="7397D854">
        <w:t>C</w:t>
      </w:r>
      <w:r>
        <w:t xml:space="preserve">omprehensive </w:t>
      </w:r>
      <w:r w:rsidR="7397D854">
        <w:t>S</w:t>
      </w:r>
      <w:r>
        <w:t xml:space="preserve">upport and </w:t>
      </w:r>
      <w:r w:rsidR="7397D854">
        <w:t>I</w:t>
      </w:r>
      <w:r>
        <w:t>mprovement</w:t>
      </w:r>
      <w:r w:rsidR="44433AA1">
        <w:t xml:space="preserve"> (CSI).</w:t>
      </w:r>
      <w:r w:rsidRPr="7397D854">
        <w:t xml:space="preserve"> </w:t>
      </w:r>
    </w:p>
    <w:p w14:paraId="6140224C" w14:textId="6159FC7E" w:rsidR="00917C42" w:rsidRDefault="00540D63">
      <w:pPr>
        <w:pStyle w:val="Heading3"/>
      </w:pPr>
      <w:bookmarkStart w:id="52" w:name="_1y810tw" w:colFirst="0" w:colLast="0"/>
      <w:bookmarkStart w:id="53" w:name="_Toc18059243"/>
      <w:bookmarkEnd w:id="52"/>
      <w:r>
        <w:rPr>
          <w:color w:val="000000"/>
        </w:rPr>
        <w:t>Budget Summary</w:t>
      </w:r>
      <w:bookmarkEnd w:id="53"/>
    </w:p>
    <w:tbl>
      <w:tblPr>
        <w:tblStyle w:val="3"/>
        <w:tblW w:w="5000" w:type="pct"/>
        <w:tblCellSpacing w:w="36" w:type="dxa"/>
        <w:tblBorders>
          <w:top w:val="nil"/>
          <w:left w:val="nil"/>
          <w:bottom w:val="nil"/>
          <w:right w:val="nil"/>
          <w:insideH w:val="nil"/>
          <w:insideV w:val="nil"/>
        </w:tblBorders>
        <w:tblLayout w:type="fixed"/>
        <w:tblCellMar>
          <w:left w:w="29" w:type="dxa"/>
          <w:right w:w="29" w:type="dxa"/>
        </w:tblCellMar>
        <w:tblLook w:val="0400" w:firstRow="0" w:lastRow="0" w:firstColumn="0" w:lastColumn="0" w:noHBand="0" w:noVBand="1"/>
        <w:tblDescription w:val="Budget Summary"/>
      </w:tblPr>
      <w:tblGrid>
        <w:gridCol w:w="6235"/>
        <w:gridCol w:w="4565"/>
      </w:tblGrid>
      <w:tr w:rsidR="00917C42" w14:paraId="3F5EA43A" w14:textId="77777777" w:rsidTr="0080639A">
        <w:trPr>
          <w:tblHeader/>
          <w:tblCellSpacing w:w="36" w:type="dxa"/>
        </w:trPr>
        <w:tc>
          <w:tcPr>
            <w:tcW w:w="6244" w:type="dxa"/>
          </w:tcPr>
          <w:p w14:paraId="747096C5" w14:textId="77777777" w:rsidR="00917C42" w:rsidRDefault="00540D63">
            <w:pPr>
              <w:spacing w:after="120"/>
              <w:rPr>
                <w:b/>
              </w:rPr>
            </w:pPr>
            <w:r>
              <w:rPr>
                <w:b/>
              </w:rPr>
              <w:t>DESCRIPTION</w:t>
            </w:r>
          </w:p>
        </w:tc>
        <w:tc>
          <w:tcPr>
            <w:tcW w:w="4542" w:type="dxa"/>
          </w:tcPr>
          <w:p w14:paraId="1E55099E" w14:textId="77777777" w:rsidR="00917C42" w:rsidRDefault="00540D63">
            <w:pPr>
              <w:spacing w:after="120"/>
              <w:rPr>
                <w:b/>
              </w:rPr>
            </w:pPr>
            <w:r>
              <w:rPr>
                <w:b/>
              </w:rPr>
              <w:t>AMOUNT</w:t>
            </w:r>
          </w:p>
        </w:tc>
      </w:tr>
      <w:tr w:rsidR="0080639A" w14:paraId="73AE9483" w14:textId="77777777" w:rsidTr="0080639A">
        <w:trPr>
          <w:trHeight w:val="720"/>
          <w:tblCellSpacing w:w="36" w:type="dxa"/>
        </w:trPr>
        <w:tc>
          <w:tcPr>
            <w:tcW w:w="6244" w:type="dxa"/>
            <w:vAlign w:val="center"/>
          </w:tcPr>
          <w:p w14:paraId="2CCF16E5" w14:textId="77777777" w:rsidR="0080639A" w:rsidRDefault="0080639A" w:rsidP="0080639A">
            <w:r>
              <w:t>Total Funds Provided to the School Through the Consolidated Application</w:t>
            </w:r>
          </w:p>
        </w:tc>
        <w:tc>
          <w:tcPr>
            <w:tcW w:w="4542"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1FAE1028" w14:textId="46F2FBF1" w:rsidR="0080639A" w:rsidRDefault="0080639A" w:rsidP="0080639A">
            <w:r>
              <w:t>$153,470</w:t>
            </w:r>
          </w:p>
        </w:tc>
      </w:tr>
      <w:tr w:rsidR="0080639A" w14:paraId="5C719797" w14:textId="77777777" w:rsidTr="0080639A">
        <w:trPr>
          <w:trHeight w:val="720"/>
          <w:tblCellSpacing w:w="36" w:type="dxa"/>
        </w:trPr>
        <w:tc>
          <w:tcPr>
            <w:tcW w:w="6244" w:type="dxa"/>
            <w:shd w:val="clear" w:color="auto" w:fill="auto"/>
            <w:vAlign w:val="center"/>
          </w:tcPr>
          <w:p w14:paraId="0B845875" w14:textId="77777777" w:rsidR="0080639A" w:rsidRDefault="0080639A" w:rsidP="0080639A">
            <w:r w:rsidRPr="006B4AA3">
              <w:t>Total Federal Funds Provided to the School from the LEA for CSI</w:t>
            </w:r>
          </w:p>
        </w:tc>
        <w:tc>
          <w:tcPr>
            <w:tcW w:w="4542"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6F424583" w14:textId="1C35AC8E" w:rsidR="0080639A" w:rsidRDefault="0080639A" w:rsidP="0080639A">
            <w:r>
              <w:t>$0</w:t>
            </w:r>
          </w:p>
        </w:tc>
      </w:tr>
      <w:tr w:rsidR="0080639A" w14:paraId="2C2F97F6" w14:textId="77777777" w:rsidTr="0080639A">
        <w:trPr>
          <w:trHeight w:val="720"/>
          <w:tblCellSpacing w:w="36" w:type="dxa"/>
        </w:trPr>
        <w:tc>
          <w:tcPr>
            <w:tcW w:w="6244" w:type="dxa"/>
            <w:vAlign w:val="center"/>
          </w:tcPr>
          <w:p w14:paraId="0CD1765E" w14:textId="77777777" w:rsidR="0080639A" w:rsidRDefault="0080639A" w:rsidP="0080639A">
            <w:r>
              <w:t>Total Funds Budgeted for Strategies to Meet the Goals in the SPSA</w:t>
            </w:r>
          </w:p>
        </w:tc>
        <w:tc>
          <w:tcPr>
            <w:tcW w:w="4542"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200DC158" w14:textId="77777777" w:rsidR="0080639A" w:rsidRDefault="0080639A" w:rsidP="0080639A">
            <w:r>
              <w:t>$367,853</w:t>
            </w:r>
          </w:p>
          <w:p w14:paraId="5AB6A6F3" w14:textId="52299389" w:rsidR="0080639A" w:rsidRDefault="0080639A" w:rsidP="0080639A"/>
        </w:tc>
      </w:tr>
    </w:tbl>
    <w:p w14:paraId="38E5907C" w14:textId="0F763452" w:rsidR="00917C42" w:rsidRDefault="00540D63">
      <w:pPr>
        <w:pStyle w:val="Heading3"/>
        <w:rPr>
          <w:color w:val="000000"/>
        </w:rPr>
      </w:pPr>
      <w:bookmarkStart w:id="54" w:name="_4i7ojhp" w:colFirst="0" w:colLast="0"/>
      <w:bookmarkEnd w:id="54"/>
      <w:r>
        <w:rPr>
          <w:color w:val="000000"/>
        </w:rPr>
        <w:t xml:space="preserve"> </w:t>
      </w:r>
      <w:bookmarkStart w:id="55" w:name="_Toc18059244"/>
      <w:r>
        <w:rPr>
          <w:color w:val="000000"/>
        </w:rPr>
        <w:t>Other Federal, State, and Local Funds</w:t>
      </w:r>
      <w:bookmarkEnd w:id="55"/>
      <w:r>
        <w:fldChar w:fldCharType="begin"/>
      </w:r>
      <w:r>
        <w:instrText xml:space="preserve"> HYPERLINK \l "_28h4qwu" </w:instrText>
      </w:r>
      <w:r>
        <w:rPr>
          <w:szCs w:val="36"/>
        </w:rPr>
        <w:fldChar w:fldCharType="separate"/>
      </w:r>
    </w:p>
    <w:p w14:paraId="59E4AFE6" w14:textId="7B83A9D2" w:rsidR="00917C42" w:rsidRDefault="00540D63">
      <w:r>
        <w:fldChar w:fldCharType="end"/>
      </w:r>
      <w:r>
        <w:t>List the additional Federal programs that the school is including in the schoolwide program. Adjust the table as needed.</w:t>
      </w:r>
      <w:r w:rsidR="00722751">
        <w:t xml:space="preserve"> If </w:t>
      </w:r>
      <w:r w:rsidR="00F82283">
        <w:t xml:space="preserve">the school is not operating a Title I schoolwide program </w:t>
      </w:r>
      <w:r w:rsidR="00722751">
        <w:t xml:space="preserve">this section is not applicable </w:t>
      </w:r>
      <w:r w:rsidR="00F82283">
        <w:t>and</w:t>
      </w:r>
      <w:r w:rsidR="00722751">
        <w:t xml:space="preserve"> may be deleted.</w:t>
      </w:r>
    </w:p>
    <w:tbl>
      <w:tblPr>
        <w:tblStyle w:val="2"/>
        <w:tblW w:w="5000" w:type="pct"/>
        <w:tblCellSpacing w:w="36" w:type="dxa"/>
        <w:tblBorders>
          <w:top w:val="nil"/>
          <w:left w:val="nil"/>
          <w:bottom w:val="nil"/>
          <w:right w:val="nil"/>
          <w:insideH w:val="nil"/>
          <w:insideV w:val="nil"/>
        </w:tblBorders>
        <w:tblLayout w:type="fixed"/>
        <w:tblCellMar>
          <w:left w:w="29" w:type="dxa"/>
          <w:right w:w="29" w:type="dxa"/>
        </w:tblCellMar>
        <w:tblLook w:val="0000" w:firstRow="0" w:lastRow="0" w:firstColumn="0" w:lastColumn="0" w:noHBand="0" w:noVBand="0"/>
        <w:tblDescription w:val="Federal programs included in plan"/>
      </w:tblPr>
      <w:tblGrid>
        <w:gridCol w:w="7657"/>
        <w:gridCol w:w="3133"/>
      </w:tblGrid>
      <w:tr w:rsidR="00C37019" w14:paraId="3240A57B" w14:textId="77777777" w:rsidTr="0080639A">
        <w:trPr>
          <w:trHeight w:val="200"/>
          <w:tblHeader/>
          <w:tblCellSpacing w:w="36" w:type="dxa"/>
        </w:trPr>
        <w:tc>
          <w:tcPr>
            <w:tcW w:w="7716"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353CF601" w14:textId="77777777" w:rsidR="00917C42" w:rsidRDefault="00540D63" w:rsidP="00D558B0">
            <w:pPr>
              <w:rPr>
                <w:b/>
              </w:rPr>
            </w:pPr>
            <w:r>
              <w:rPr>
                <w:b/>
              </w:rPr>
              <w:t>Federal Programs</w:t>
            </w:r>
          </w:p>
        </w:tc>
        <w:tc>
          <w:tcPr>
            <w:tcW w:w="3090"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7EB649F8" w14:textId="77777777" w:rsidR="00917C42" w:rsidRDefault="00540D63" w:rsidP="00D558B0">
            <w:pPr>
              <w:rPr>
                <w:b/>
              </w:rPr>
            </w:pPr>
            <w:r>
              <w:rPr>
                <w:b/>
              </w:rPr>
              <w:t>Allocation ($)</w:t>
            </w:r>
          </w:p>
        </w:tc>
      </w:tr>
      <w:tr w:rsidR="0080639A" w14:paraId="35FAFDAC" w14:textId="77777777" w:rsidTr="0080639A">
        <w:trPr>
          <w:trHeight w:val="360"/>
          <w:tblCellSpacing w:w="36" w:type="dxa"/>
        </w:trPr>
        <w:tc>
          <w:tcPr>
            <w:tcW w:w="7716" w:type="dxa"/>
            <w:tcBorders>
              <w:top w:val="single" w:sz="4" w:space="0" w:color="8EAADB"/>
              <w:left w:val="single" w:sz="4" w:space="0" w:color="8EAADB"/>
              <w:bottom w:val="single" w:sz="4" w:space="0" w:color="8EAADB"/>
              <w:right w:val="single" w:sz="4" w:space="0" w:color="8EAADB"/>
            </w:tcBorders>
            <w:vAlign w:val="center"/>
          </w:tcPr>
          <w:p w14:paraId="75193938" w14:textId="5DE1ED39" w:rsidR="0080639A" w:rsidRDefault="0080639A" w:rsidP="0080639A">
            <w:r>
              <w:t>Title I</w:t>
            </w:r>
          </w:p>
        </w:tc>
        <w:tc>
          <w:tcPr>
            <w:tcW w:w="3090" w:type="dxa"/>
            <w:tcBorders>
              <w:top w:val="single" w:sz="4" w:space="0" w:color="8EAADB"/>
              <w:left w:val="single" w:sz="4" w:space="0" w:color="8EAADB"/>
              <w:bottom w:val="single" w:sz="4" w:space="0" w:color="8EAADB"/>
              <w:right w:val="single" w:sz="4" w:space="0" w:color="8EAADB"/>
            </w:tcBorders>
            <w:shd w:val="clear" w:color="auto" w:fill="D9E2F3"/>
            <w:vAlign w:val="center"/>
          </w:tcPr>
          <w:p w14:paraId="63B51BDE" w14:textId="77CA0B1C" w:rsidR="0080639A" w:rsidRDefault="0080639A" w:rsidP="0080639A">
            <w:r>
              <w:t>$153,470</w:t>
            </w:r>
          </w:p>
        </w:tc>
      </w:tr>
    </w:tbl>
    <w:p w14:paraId="42DAA32D" w14:textId="380AF2E6" w:rsidR="00917C42" w:rsidRDefault="00540D63">
      <w:pPr>
        <w:spacing w:before="120"/>
        <w:rPr>
          <w:shd w:val="clear" w:color="auto" w:fill="D9E2F3"/>
        </w:rPr>
      </w:pPr>
      <w:r>
        <w:t xml:space="preserve">Subtotal of additional federal funds included for this school: </w:t>
      </w:r>
      <w:r>
        <w:rPr>
          <w:shd w:val="clear" w:color="auto" w:fill="D9E2F3"/>
        </w:rPr>
        <w:t>$</w:t>
      </w:r>
      <w:r w:rsidR="0080639A">
        <w:rPr>
          <w:shd w:val="clear" w:color="auto" w:fill="D9E2F3"/>
        </w:rPr>
        <w:t>153,470</w:t>
      </w:r>
    </w:p>
    <w:p w14:paraId="58B2CDB0" w14:textId="77777777" w:rsidR="00917C42" w:rsidRDefault="00540D63">
      <w:pPr>
        <w:spacing w:before="240"/>
      </w:pPr>
      <w:r>
        <w:t xml:space="preserve">List the State and local programs that the school is </w:t>
      </w:r>
      <w:r w:rsidR="00D558B0">
        <w:t>including</w:t>
      </w:r>
      <w:r>
        <w:t xml:space="preserve"> in the schoolwide program. Duplicate the table as needed.</w:t>
      </w:r>
    </w:p>
    <w:tbl>
      <w:tblPr>
        <w:tblStyle w:val="1"/>
        <w:tblW w:w="5000" w:type="pct"/>
        <w:tblCellSpacing w:w="36" w:type="dxa"/>
        <w:tblBorders>
          <w:top w:val="nil"/>
          <w:left w:val="nil"/>
          <w:bottom w:val="nil"/>
          <w:right w:val="nil"/>
          <w:insideH w:val="nil"/>
          <w:insideV w:val="nil"/>
        </w:tblBorders>
        <w:tblLayout w:type="fixed"/>
        <w:tblCellMar>
          <w:left w:w="72" w:type="dxa"/>
          <w:right w:w="72" w:type="dxa"/>
        </w:tblCellMar>
        <w:tblLook w:val="0000" w:firstRow="0" w:lastRow="0" w:firstColumn="0" w:lastColumn="0" w:noHBand="0" w:noVBand="0"/>
        <w:tblDescription w:val="State and local funding included in plan"/>
      </w:tblPr>
      <w:tblGrid>
        <w:gridCol w:w="7657"/>
        <w:gridCol w:w="3133"/>
      </w:tblGrid>
      <w:tr w:rsidR="00C37019" w14:paraId="0622837C" w14:textId="77777777" w:rsidTr="0080639A">
        <w:trPr>
          <w:trHeight w:val="200"/>
          <w:tblHeader/>
          <w:tblCellSpacing w:w="36" w:type="dxa"/>
        </w:trPr>
        <w:tc>
          <w:tcPr>
            <w:tcW w:w="7778" w:type="dxa"/>
            <w:tcBorders>
              <w:top w:val="single" w:sz="4" w:space="0" w:color="8EAADB"/>
              <w:left w:val="single" w:sz="4" w:space="0" w:color="8EAADB"/>
              <w:bottom w:val="single" w:sz="4" w:space="0" w:color="8EAADB"/>
              <w:right w:val="single" w:sz="4" w:space="0" w:color="8EAADB"/>
            </w:tcBorders>
            <w:shd w:val="clear" w:color="auto" w:fill="D9E2F3"/>
          </w:tcPr>
          <w:p w14:paraId="5E89B8B2" w14:textId="77777777" w:rsidR="00917C42" w:rsidRDefault="00540D63" w:rsidP="00C44165">
            <w:pPr>
              <w:rPr>
                <w:b/>
              </w:rPr>
            </w:pPr>
            <w:r>
              <w:t>State or Local Programs</w:t>
            </w:r>
          </w:p>
        </w:tc>
        <w:tc>
          <w:tcPr>
            <w:tcW w:w="3114" w:type="dxa"/>
            <w:tcBorders>
              <w:top w:val="single" w:sz="4" w:space="0" w:color="8EAADB"/>
              <w:left w:val="single" w:sz="4" w:space="0" w:color="8EAADB"/>
              <w:bottom w:val="single" w:sz="4" w:space="0" w:color="8EAADB"/>
              <w:right w:val="single" w:sz="4" w:space="0" w:color="8EAADB"/>
            </w:tcBorders>
            <w:shd w:val="clear" w:color="auto" w:fill="D9E2F3"/>
          </w:tcPr>
          <w:p w14:paraId="647F63BF" w14:textId="77777777" w:rsidR="00917C42" w:rsidRDefault="00540D63" w:rsidP="00C44165">
            <w:r>
              <w:t>Allocation ($)</w:t>
            </w:r>
          </w:p>
        </w:tc>
      </w:tr>
      <w:tr w:rsidR="0080639A" w14:paraId="63F140FE" w14:textId="77777777" w:rsidTr="0080639A">
        <w:trPr>
          <w:trHeight w:val="360"/>
          <w:tblCellSpacing w:w="36" w:type="dxa"/>
        </w:trPr>
        <w:tc>
          <w:tcPr>
            <w:tcW w:w="7778" w:type="dxa"/>
            <w:tcBorders>
              <w:top w:val="single" w:sz="4" w:space="0" w:color="8EAADB"/>
              <w:left w:val="single" w:sz="4" w:space="0" w:color="8EAADB"/>
              <w:bottom w:val="single" w:sz="4" w:space="0" w:color="8EAADB"/>
              <w:right w:val="single" w:sz="4" w:space="0" w:color="8EAADB"/>
            </w:tcBorders>
            <w:vAlign w:val="center"/>
          </w:tcPr>
          <w:p w14:paraId="751AF181" w14:textId="5F6881D4" w:rsidR="0080639A" w:rsidRDefault="0080639A" w:rsidP="0080639A">
            <w:r>
              <w:t>LCFF</w:t>
            </w:r>
          </w:p>
        </w:tc>
        <w:tc>
          <w:tcPr>
            <w:tcW w:w="3114" w:type="dxa"/>
            <w:tcBorders>
              <w:top w:val="single" w:sz="4" w:space="0" w:color="8EAADB"/>
              <w:left w:val="single" w:sz="4" w:space="0" w:color="8EAADB"/>
              <w:bottom w:val="single" w:sz="4" w:space="0" w:color="8EAADB"/>
              <w:right w:val="single" w:sz="4" w:space="0" w:color="8EAADB"/>
            </w:tcBorders>
            <w:shd w:val="clear" w:color="auto" w:fill="D9E2F3"/>
          </w:tcPr>
          <w:p w14:paraId="25AFCA51" w14:textId="6AD63E92" w:rsidR="0080639A" w:rsidRDefault="0080639A" w:rsidP="0080639A">
            <w:r>
              <w:t>$241,383</w:t>
            </w:r>
          </w:p>
        </w:tc>
      </w:tr>
    </w:tbl>
    <w:p w14:paraId="51D5466D" w14:textId="448A4973" w:rsidR="00917C42" w:rsidRDefault="00540D63">
      <w:pPr>
        <w:spacing w:before="120"/>
      </w:pPr>
      <w:r>
        <w:t>Subtotal of state or local funds included</w:t>
      </w:r>
      <w:r w:rsidR="007130E4">
        <w:t xml:space="preserve"> </w:t>
      </w:r>
      <w:r>
        <w:t xml:space="preserve">for this school: </w:t>
      </w:r>
      <w:r>
        <w:rPr>
          <w:shd w:val="clear" w:color="auto" w:fill="D9E2F3"/>
        </w:rPr>
        <w:t>$</w:t>
      </w:r>
      <w:r w:rsidR="0080639A">
        <w:rPr>
          <w:shd w:val="clear" w:color="auto" w:fill="D9E2F3"/>
        </w:rPr>
        <w:t>241,383</w:t>
      </w:r>
    </w:p>
    <w:p w14:paraId="7DFBAF91" w14:textId="7E4F617F" w:rsidR="00917C42" w:rsidRDefault="00540D63">
      <w:r>
        <w:t xml:space="preserve">Total of federal, state, and/or local funds for this school: </w:t>
      </w:r>
      <w:r>
        <w:rPr>
          <w:shd w:val="clear" w:color="auto" w:fill="D9E2F3"/>
        </w:rPr>
        <w:t>$</w:t>
      </w:r>
      <w:r w:rsidR="0080639A">
        <w:rPr>
          <w:shd w:val="clear" w:color="auto" w:fill="D9E2F3"/>
        </w:rPr>
        <w:t>367,853</w:t>
      </w:r>
    </w:p>
    <w:p w14:paraId="3B8B4410" w14:textId="231829CF" w:rsidR="00917C42" w:rsidRDefault="00917C42">
      <w:pPr>
        <w:widowControl w:val="0"/>
        <w:pBdr>
          <w:top w:val="nil"/>
          <w:left w:val="nil"/>
          <w:bottom w:val="nil"/>
          <w:right w:val="nil"/>
          <w:between w:val="nil"/>
        </w:pBdr>
        <w:spacing w:after="0" w:line="276" w:lineRule="auto"/>
        <w:sectPr w:rsidR="00917C42" w:rsidSect="0080639A">
          <w:headerReference w:type="default" r:id="rId15"/>
          <w:pgSz w:w="12240" w:h="15840"/>
          <w:pgMar w:top="720" w:right="720" w:bottom="720" w:left="720" w:header="720" w:footer="720" w:gutter="0"/>
          <w:cols w:space="720"/>
        </w:sectPr>
      </w:pPr>
    </w:p>
    <w:p w14:paraId="17EEACAA" w14:textId="77777777" w:rsidR="0080639A" w:rsidRPr="0080639A" w:rsidRDefault="0080639A" w:rsidP="0080639A">
      <w:bookmarkStart w:id="56" w:name="1ci93xb" w:colFirst="0" w:colLast="0"/>
      <w:bookmarkStart w:id="57" w:name="_2xcytpi" w:colFirst="0" w:colLast="0"/>
      <w:bookmarkStart w:id="58" w:name="_Instructions"/>
      <w:bookmarkEnd w:id="56"/>
      <w:bookmarkEnd w:id="57"/>
      <w:bookmarkEnd w:id="58"/>
    </w:p>
    <w:p w14:paraId="4290246F" w14:textId="2ED29C14" w:rsidR="0080639A" w:rsidRDefault="0080639A" w:rsidP="0080639A">
      <w:pPr>
        <w:rPr>
          <w:rFonts w:eastAsiaTheme="majorEastAsia" w:cstheme="majorBidi"/>
          <w:b/>
          <w:sz w:val="52"/>
          <w:szCs w:val="32"/>
        </w:rPr>
      </w:pPr>
    </w:p>
    <w:p w14:paraId="60BA785D" w14:textId="77777777" w:rsidR="0080639A" w:rsidRPr="0080639A" w:rsidRDefault="0080639A" w:rsidP="0080639A"/>
    <w:sectPr w:rsidR="0080639A" w:rsidRPr="0080639A" w:rsidSect="0080639A">
      <w:footerReference w:type="default" r:id="rId16"/>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0B54D" w14:textId="77777777" w:rsidR="00DF4513" w:rsidRDefault="00DF4513">
      <w:pPr>
        <w:spacing w:after="0"/>
      </w:pPr>
      <w:r>
        <w:separator/>
      </w:r>
    </w:p>
  </w:endnote>
  <w:endnote w:type="continuationSeparator" w:id="0">
    <w:p w14:paraId="669620CF" w14:textId="77777777" w:rsidR="00DF4513" w:rsidRDefault="00DF4513">
      <w:pPr>
        <w:spacing w:after="0"/>
      </w:pPr>
      <w:r>
        <w:continuationSeparator/>
      </w:r>
    </w:p>
  </w:endnote>
  <w:endnote w:type="continuationNotice" w:id="1">
    <w:p w14:paraId="40943D6A" w14:textId="77777777" w:rsidR="00DF4513" w:rsidRDefault="00DF45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D01BE" w14:textId="7BD39EB3" w:rsidR="00DF4513" w:rsidRDefault="00DF4513" w:rsidP="00E91795">
    <w:pPr>
      <w:rPr>
        <w:bCs/>
      </w:rPr>
    </w:pPr>
    <w:r>
      <w:t>School Plan for Student Achievement|</w:t>
    </w:r>
    <w:r>
      <w:tab/>
    </w:r>
    <w:r>
      <w:tab/>
    </w:r>
    <w:r>
      <w:tab/>
    </w:r>
    <w:r>
      <w:tab/>
    </w:r>
    <w:r>
      <w:tab/>
    </w:r>
    <w:r>
      <w:tab/>
    </w:r>
    <w:r>
      <w:tab/>
    </w:r>
    <w:r w:rsidRPr="00E91795">
      <w:t xml:space="preserve">Page </w:t>
    </w:r>
    <w:r w:rsidRPr="00E91795">
      <w:rPr>
        <w:bCs/>
      </w:rPr>
      <w:fldChar w:fldCharType="begin"/>
    </w:r>
    <w:r w:rsidRPr="00E91795">
      <w:rPr>
        <w:bCs/>
      </w:rPr>
      <w:instrText xml:space="preserve"> PAGE  \* Arabic  \* MERGEFORMAT </w:instrText>
    </w:r>
    <w:r w:rsidRPr="00E91795">
      <w:rPr>
        <w:bCs/>
      </w:rPr>
      <w:fldChar w:fldCharType="separate"/>
    </w:r>
    <w:r w:rsidR="006F4763">
      <w:rPr>
        <w:bCs/>
        <w:noProof/>
      </w:rPr>
      <w:t>20</w:t>
    </w:r>
    <w:r w:rsidRPr="00E91795">
      <w:rPr>
        <w:bCs/>
      </w:rPr>
      <w:fldChar w:fldCharType="end"/>
    </w:r>
    <w:r w:rsidRPr="00E91795">
      <w:t xml:space="preserve"> of </w:t>
    </w:r>
    <w:r w:rsidRPr="00E91795">
      <w:rPr>
        <w:bCs/>
      </w:rPr>
      <w:fldChar w:fldCharType="begin"/>
    </w:r>
    <w:r w:rsidRPr="00E91795">
      <w:rPr>
        <w:bCs/>
      </w:rPr>
      <w:instrText xml:space="preserve"> NUMPAGES  \* Arabic  \* MERGEFORMAT </w:instrText>
    </w:r>
    <w:r w:rsidRPr="00E91795">
      <w:rPr>
        <w:bCs/>
      </w:rPr>
      <w:fldChar w:fldCharType="separate"/>
    </w:r>
    <w:r w:rsidR="006F4763">
      <w:rPr>
        <w:bCs/>
        <w:noProof/>
      </w:rPr>
      <w:t>23</w:t>
    </w:r>
    <w:r w:rsidRPr="00E91795">
      <w:rPr>
        <w:bCs/>
      </w:rPr>
      <w:fldChar w:fldCharType="end"/>
    </w:r>
  </w:p>
  <w:p w14:paraId="68088356" w14:textId="4E2E0A5F" w:rsidR="00DF4513" w:rsidRPr="00F060F1" w:rsidRDefault="00302C6B" w:rsidP="00E91795">
    <w:pPr>
      <w:rPr>
        <w:sz w:val="16"/>
        <w:szCs w:val="16"/>
      </w:rPr>
    </w:pPr>
    <w:r>
      <w:rPr>
        <w:bCs/>
        <w:sz w:val="16"/>
        <w:szCs w:val="16"/>
      </w:rPr>
      <w:t>Revis</w:t>
    </w:r>
    <w:r w:rsidR="00DF4513" w:rsidRPr="005C246E">
      <w:rPr>
        <w:bCs/>
        <w:sz w:val="16"/>
        <w:szCs w:val="16"/>
      </w:rPr>
      <w:t>ed 07/</w:t>
    </w:r>
    <w:r w:rsidR="00DF4513">
      <w:rPr>
        <w:bCs/>
        <w:sz w:val="16"/>
        <w:szCs w:val="16"/>
      </w:rPr>
      <w:t>16</w:t>
    </w:r>
    <w:r w:rsidR="00DF4513" w:rsidRPr="005C246E">
      <w:rPr>
        <w:bCs/>
        <w:sz w:val="16"/>
        <w:szCs w:val="16"/>
      </w:rPr>
      <w:t>/2019</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5679B" w14:textId="0F0256A1" w:rsidR="00DF4513" w:rsidRDefault="00DF4513">
    <w:r>
      <w:t xml:space="preserve">School Plan for Student Achievement Appendices| Page </w:t>
    </w:r>
    <w:r w:rsidRPr="00425483">
      <w:rPr>
        <w:bCs/>
      </w:rPr>
      <w:fldChar w:fldCharType="begin"/>
    </w:r>
    <w:r w:rsidRPr="00425483">
      <w:rPr>
        <w:bCs/>
      </w:rPr>
      <w:instrText xml:space="preserve"> PAGE  \* Arabic  \* MERGEFORMAT </w:instrText>
    </w:r>
    <w:r w:rsidRPr="00425483">
      <w:rPr>
        <w:bCs/>
      </w:rPr>
      <w:fldChar w:fldCharType="separate"/>
    </w:r>
    <w:r>
      <w:rPr>
        <w:bCs/>
        <w:noProof/>
      </w:rPr>
      <w:t>24</w:t>
    </w:r>
    <w:r w:rsidRPr="00425483">
      <w:rPr>
        <w:bCs/>
      </w:rPr>
      <w:fldChar w:fldCharType="end"/>
    </w:r>
    <w:r w:rsidRPr="00425483">
      <w:t xml:space="preserve"> of </w:t>
    </w:r>
    <w:r>
      <w:rPr>
        <w:bCs/>
      </w:rPr>
      <w:t>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BEC71" w14:textId="77777777" w:rsidR="00DF4513" w:rsidRDefault="00DF4513">
      <w:pPr>
        <w:spacing w:after="0"/>
      </w:pPr>
      <w:r>
        <w:separator/>
      </w:r>
    </w:p>
  </w:footnote>
  <w:footnote w:type="continuationSeparator" w:id="0">
    <w:p w14:paraId="07462130" w14:textId="77777777" w:rsidR="00DF4513" w:rsidRDefault="00DF4513">
      <w:pPr>
        <w:spacing w:after="0"/>
      </w:pPr>
      <w:r>
        <w:continuationSeparator/>
      </w:r>
    </w:p>
  </w:footnote>
  <w:footnote w:type="continuationNotice" w:id="1">
    <w:p w14:paraId="7FCB89E5" w14:textId="77777777" w:rsidR="00DF4513" w:rsidRDefault="00DF4513">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6A7E7" w14:textId="7EC98C20" w:rsidR="00DF4513" w:rsidRDefault="00DF4513" w:rsidP="00F60204">
    <w:pPr>
      <w:pBdr>
        <w:top w:val="nil"/>
        <w:left w:val="nil"/>
        <w:bottom w:val="nil"/>
        <w:right w:val="nil"/>
        <w:between w:val="nil"/>
      </w:pBdr>
      <w:tabs>
        <w:tab w:val="center" w:pos="4680"/>
        <w:tab w:val="right" w:pos="9360"/>
      </w:tabs>
      <w:spacing w:after="0"/>
      <w:jc w:val="right"/>
      <w:rPr>
        <w:color w:val="000000"/>
      </w:rPr>
    </w:pPr>
    <w:r>
      <w:t>Harrison Elementary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1518F" w14:textId="5F2CDB1C" w:rsidR="00DF4513" w:rsidRDefault="00DF4513" w:rsidP="00E91795">
    <w:pPr>
      <w:pBdr>
        <w:top w:val="nil"/>
        <w:left w:val="nil"/>
        <w:bottom w:val="nil"/>
        <w:right w:val="nil"/>
        <w:between w:val="nil"/>
      </w:pBdr>
      <w:tabs>
        <w:tab w:val="center" w:pos="4680"/>
        <w:tab w:val="right" w:pos="9360"/>
      </w:tabs>
      <w:spacing w:after="0"/>
      <w:jc w:val="right"/>
      <w:rPr>
        <w:color w:val="000000"/>
      </w:rPr>
    </w:pPr>
    <w:r>
      <w:t>Harrison Elementary – Goal 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5BF34" w14:textId="363824E4" w:rsidR="00DF4513" w:rsidRDefault="00DF4513" w:rsidP="00E91795">
    <w:pPr>
      <w:pBdr>
        <w:top w:val="nil"/>
        <w:left w:val="nil"/>
        <w:bottom w:val="nil"/>
        <w:right w:val="nil"/>
        <w:between w:val="nil"/>
      </w:pBdr>
      <w:tabs>
        <w:tab w:val="center" w:pos="4680"/>
        <w:tab w:val="right" w:pos="9360"/>
      </w:tabs>
      <w:spacing w:after="0"/>
      <w:jc w:val="right"/>
      <w:rPr>
        <w:color w:val="000000"/>
      </w:rPr>
    </w:pPr>
    <w:r>
      <w:t>Harrison Elementary – Goal 2</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7FA4C" w14:textId="5461A1FA" w:rsidR="00DF4513" w:rsidRDefault="00DF4513" w:rsidP="00E91795">
    <w:pPr>
      <w:pBdr>
        <w:top w:val="nil"/>
        <w:left w:val="nil"/>
        <w:bottom w:val="nil"/>
        <w:right w:val="nil"/>
        <w:between w:val="nil"/>
      </w:pBdr>
      <w:tabs>
        <w:tab w:val="center" w:pos="4680"/>
        <w:tab w:val="right" w:pos="9360"/>
      </w:tabs>
      <w:spacing w:after="0"/>
      <w:jc w:val="right"/>
      <w:rPr>
        <w:color w:val="000000"/>
      </w:rPr>
    </w:pPr>
    <w:r>
      <w:t>Harrison Elementary – Goal 3</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BADE8" w14:textId="38065592" w:rsidR="00DF4513" w:rsidRDefault="00DF4513" w:rsidP="00E91795">
    <w:pPr>
      <w:pBdr>
        <w:top w:val="nil"/>
        <w:left w:val="nil"/>
        <w:bottom w:val="nil"/>
        <w:right w:val="nil"/>
        <w:between w:val="nil"/>
      </w:pBdr>
      <w:tabs>
        <w:tab w:val="center" w:pos="4680"/>
        <w:tab w:val="right" w:pos="9360"/>
      </w:tabs>
      <w:spacing w:after="0"/>
      <w:jc w:val="right"/>
      <w:rPr>
        <w:color w:val="000000"/>
      </w:rPr>
    </w:pPr>
    <w:r>
      <w:t>Harrison Elementary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B3977"/>
    <w:multiLevelType w:val="multilevel"/>
    <w:tmpl w:val="8BCED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E6644C"/>
    <w:multiLevelType w:val="multilevel"/>
    <w:tmpl w:val="2C74B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A265D2"/>
    <w:multiLevelType w:val="multilevel"/>
    <w:tmpl w:val="DACE8C3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003CFC"/>
    <w:multiLevelType w:val="multilevel"/>
    <w:tmpl w:val="C156BC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DE4965"/>
    <w:multiLevelType w:val="multilevel"/>
    <w:tmpl w:val="B21A155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00006E"/>
    <w:multiLevelType w:val="multilevel"/>
    <w:tmpl w:val="51EAE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B93158"/>
    <w:multiLevelType w:val="multilevel"/>
    <w:tmpl w:val="66043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D517EC"/>
    <w:multiLevelType w:val="multilevel"/>
    <w:tmpl w:val="E47AC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B61D38"/>
    <w:multiLevelType w:val="multilevel"/>
    <w:tmpl w:val="5E0EA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BC1881"/>
    <w:multiLevelType w:val="multilevel"/>
    <w:tmpl w:val="70D61D4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B121C4"/>
    <w:multiLevelType w:val="multilevel"/>
    <w:tmpl w:val="49BE63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AA03A4"/>
    <w:multiLevelType w:val="multilevel"/>
    <w:tmpl w:val="94E476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013812"/>
    <w:multiLevelType w:val="multilevel"/>
    <w:tmpl w:val="AADA0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9F7DCF"/>
    <w:multiLevelType w:val="hybridMultilevel"/>
    <w:tmpl w:val="D1007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BB71A3"/>
    <w:multiLevelType w:val="multilevel"/>
    <w:tmpl w:val="6248C9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8C1455"/>
    <w:multiLevelType w:val="multilevel"/>
    <w:tmpl w:val="46F8ED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204556"/>
    <w:multiLevelType w:val="multilevel"/>
    <w:tmpl w:val="8C1203F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1A4F74"/>
    <w:multiLevelType w:val="multilevel"/>
    <w:tmpl w:val="DACE8C3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3B0700"/>
    <w:multiLevelType w:val="multilevel"/>
    <w:tmpl w:val="7C9E58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0844A1"/>
    <w:multiLevelType w:val="multilevel"/>
    <w:tmpl w:val="7CE61A4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65F9452B"/>
    <w:multiLevelType w:val="hybridMultilevel"/>
    <w:tmpl w:val="56C2BEBE"/>
    <w:lvl w:ilvl="0" w:tplc="04090013">
      <w:start w:val="1"/>
      <w:numFmt w:val="upperRoman"/>
      <w:lvlText w:val="%1."/>
      <w:lvlJc w:val="right"/>
      <w:pPr>
        <w:ind w:left="720" w:hanging="360"/>
      </w:pPr>
    </w:lvl>
    <w:lvl w:ilvl="1" w:tplc="9378FC3A">
      <w:start w:val="1"/>
      <w:numFmt w:val="upperLetter"/>
      <w:lvlText w:val="%2."/>
      <w:lvlJc w:val="left"/>
      <w:pPr>
        <w:ind w:left="1152" w:hanging="432"/>
      </w:pPr>
      <w:rPr>
        <w:rFonts w:hint="default"/>
      </w:rPr>
    </w:lvl>
    <w:lvl w:ilvl="2" w:tplc="C890BE6C">
      <w:start w:val="1"/>
      <w:numFmt w:val="decimal"/>
      <w:lvlText w:val="%3."/>
      <w:lvlJc w:val="right"/>
      <w:pPr>
        <w:ind w:left="1512" w:hanging="216"/>
      </w:pPr>
      <w:rPr>
        <w:rFonts w:hint="default"/>
      </w:rPr>
    </w:lvl>
    <w:lvl w:ilvl="3" w:tplc="9954D95E">
      <w:start w:val="1"/>
      <w:numFmt w:val="lowerLetter"/>
      <w:lvlText w:val="%4."/>
      <w:lvlJc w:val="left"/>
      <w:pPr>
        <w:ind w:left="1872" w:hanging="360"/>
      </w:pPr>
      <w:rPr>
        <w:rFonts w:hint="default"/>
      </w:rPr>
    </w:lvl>
    <w:lvl w:ilvl="4" w:tplc="4178FC58">
      <w:start w:val="1"/>
      <w:numFmt w:val="lowerRoman"/>
      <w:lvlText w:val="%5."/>
      <w:lvlJc w:val="left"/>
      <w:pPr>
        <w:ind w:left="2232"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2514EA"/>
    <w:multiLevelType w:val="multilevel"/>
    <w:tmpl w:val="B21A155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637DAE"/>
    <w:multiLevelType w:val="multilevel"/>
    <w:tmpl w:val="550636FE"/>
    <w:lvl w:ilvl="0">
      <w:start w:val="1"/>
      <w:numFmt w:val="lowerRoman"/>
      <w:lvlText w:val="%1."/>
      <w:lvlJc w:val="righ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3" w15:restartNumberingAfterBreak="0">
    <w:nsid w:val="714F2B7E"/>
    <w:multiLevelType w:val="multilevel"/>
    <w:tmpl w:val="5F32748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27C4D4C"/>
    <w:multiLevelType w:val="hybridMultilevel"/>
    <w:tmpl w:val="D236065C"/>
    <w:lvl w:ilvl="0" w:tplc="E2543E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236992"/>
    <w:multiLevelType w:val="hybridMultilevel"/>
    <w:tmpl w:val="1E840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AE3946"/>
    <w:multiLevelType w:val="multilevel"/>
    <w:tmpl w:val="E6B2D1D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E33FE7"/>
    <w:multiLevelType w:val="multilevel"/>
    <w:tmpl w:val="6248C9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524E99"/>
    <w:multiLevelType w:val="multilevel"/>
    <w:tmpl w:val="213EC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CD83F13"/>
    <w:multiLevelType w:val="multilevel"/>
    <w:tmpl w:val="0430ED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2"/>
  </w:num>
  <w:num w:numId="3">
    <w:abstractNumId w:val="0"/>
  </w:num>
  <w:num w:numId="4">
    <w:abstractNumId w:val="28"/>
  </w:num>
  <w:num w:numId="5">
    <w:abstractNumId w:val="18"/>
  </w:num>
  <w:num w:numId="6">
    <w:abstractNumId w:val="6"/>
  </w:num>
  <w:num w:numId="7">
    <w:abstractNumId w:val="8"/>
  </w:num>
  <w:num w:numId="8">
    <w:abstractNumId w:val="15"/>
  </w:num>
  <w:num w:numId="9">
    <w:abstractNumId w:val="15"/>
    <w:lvlOverride w:ilvl="1">
      <w:lvl w:ilvl="1">
        <w:numFmt w:val="bullet"/>
        <w:lvlText w:val=""/>
        <w:lvlJc w:val="left"/>
        <w:pPr>
          <w:tabs>
            <w:tab w:val="num" w:pos="1440"/>
          </w:tabs>
          <w:ind w:left="1440" w:hanging="360"/>
        </w:pPr>
        <w:rPr>
          <w:rFonts w:ascii="Symbol" w:hAnsi="Symbol" w:hint="default"/>
          <w:sz w:val="20"/>
        </w:rPr>
      </w:lvl>
    </w:lvlOverride>
  </w:num>
  <w:num w:numId="10">
    <w:abstractNumId w:val="15"/>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1">
    <w:abstractNumId w:val="15"/>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12">
    <w:abstractNumId w:val="11"/>
    <w:lvlOverride w:ilvl="0">
      <w:lvl w:ilvl="0">
        <w:numFmt w:val="decimal"/>
        <w:lvlText w:val="%1."/>
        <w:lvlJc w:val="left"/>
      </w:lvl>
    </w:lvlOverride>
  </w:num>
  <w:num w:numId="13">
    <w:abstractNumId w:val="19"/>
  </w:num>
  <w:num w:numId="14">
    <w:abstractNumId w:val="3"/>
    <w:lvlOverride w:ilvl="0">
      <w:lvl w:ilvl="0">
        <w:start w:val="3"/>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lowerRoman"/>
        <w:lvlText w:val="%3."/>
        <w:lvlJc w:val="right"/>
        <w:pPr>
          <w:ind w:left="0" w:firstLine="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5">
    <w:abstractNumId w:val="7"/>
  </w:num>
  <w:num w:numId="16">
    <w:abstractNumId w:val="5"/>
  </w:num>
  <w:num w:numId="17">
    <w:abstractNumId w:val="24"/>
  </w:num>
  <w:num w:numId="18">
    <w:abstractNumId w:val="29"/>
  </w:num>
  <w:num w:numId="19">
    <w:abstractNumId w:val="1"/>
  </w:num>
  <w:num w:numId="20">
    <w:abstractNumId w:val="1"/>
    <w:lvlOverride w:ilvl="0">
      <w:lvl w:ilvl="0">
        <w:start w:val="1"/>
        <w:numFmt w:val="lowerRoman"/>
        <w:lvlText w:val="%1."/>
        <w:lvlJc w:val="right"/>
        <w:pPr>
          <w:ind w:left="2160" w:hanging="360"/>
        </w:pPr>
      </w:lvl>
    </w:lvlOverride>
    <w:lvlOverride w:ilvl="1">
      <w:lvl w:ilvl="1">
        <w:start w:val="1"/>
        <w:numFmt w:val="lowerLetter"/>
        <w:lvlText w:val="%2."/>
        <w:lvlJc w:val="left"/>
        <w:pPr>
          <w:ind w:left="2880" w:hanging="360"/>
        </w:pPr>
      </w:lvl>
    </w:lvlOverride>
    <w:lvlOverride w:ilvl="2">
      <w:lvl w:ilvl="2">
        <w:start w:val="1"/>
        <w:numFmt w:val="lowerRoman"/>
        <w:lvlText w:val="%3."/>
        <w:lvlJc w:val="right"/>
        <w:pPr>
          <w:ind w:left="3600" w:hanging="180"/>
        </w:pPr>
      </w:lvl>
    </w:lvlOverride>
    <w:lvlOverride w:ilvl="3">
      <w:lvl w:ilvl="3" w:tentative="1">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21">
    <w:abstractNumId w:val="22"/>
  </w:num>
  <w:num w:numId="22">
    <w:abstractNumId w:val="10"/>
    <w:lvlOverride w:ilvl="1">
      <w:lvl w:ilvl="1">
        <w:numFmt w:val="lowerLetter"/>
        <w:lvlText w:val="%2."/>
        <w:lvlJc w:val="left"/>
      </w:lvl>
    </w:lvlOverride>
  </w:num>
  <w:num w:numId="23">
    <w:abstractNumId w:val="20"/>
  </w:num>
  <w:num w:numId="24">
    <w:abstractNumId w:val="13"/>
  </w:num>
  <w:num w:numId="25">
    <w:abstractNumId w:val="25"/>
  </w:num>
  <w:num w:numId="26">
    <w:abstractNumId w:val="26"/>
  </w:num>
  <w:num w:numId="27">
    <w:abstractNumId w:val="23"/>
  </w:num>
  <w:num w:numId="28">
    <w:abstractNumId w:val="16"/>
  </w:num>
  <w:num w:numId="29">
    <w:abstractNumId w:val="27"/>
  </w:num>
  <w:num w:numId="30">
    <w:abstractNumId w:val="17"/>
  </w:num>
  <w:num w:numId="31">
    <w:abstractNumId w:val="4"/>
  </w:num>
  <w:num w:numId="32">
    <w:abstractNumId w:val="14"/>
  </w:num>
  <w:num w:numId="33">
    <w:abstractNumId w:val="2"/>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42"/>
    <w:rsid w:val="000054AC"/>
    <w:rsid w:val="00011F39"/>
    <w:rsid w:val="0001222C"/>
    <w:rsid w:val="00013CF7"/>
    <w:rsid w:val="0002353E"/>
    <w:rsid w:val="0002436D"/>
    <w:rsid w:val="00025DFD"/>
    <w:rsid w:val="00026795"/>
    <w:rsid w:val="0005375D"/>
    <w:rsid w:val="000572C0"/>
    <w:rsid w:val="0006128E"/>
    <w:rsid w:val="00062392"/>
    <w:rsid w:val="0006756D"/>
    <w:rsid w:val="0007173E"/>
    <w:rsid w:val="00074BB3"/>
    <w:rsid w:val="00084E62"/>
    <w:rsid w:val="00085238"/>
    <w:rsid w:val="000860FB"/>
    <w:rsid w:val="00087FD0"/>
    <w:rsid w:val="0009307D"/>
    <w:rsid w:val="000951EC"/>
    <w:rsid w:val="0009543C"/>
    <w:rsid w:val="000A4C93"/>
    <w:rsid w:val="000A70EB"/>
    <w:rsid w:val="000C0EFE"/>
    <w:rsid w:val="000C3426"/>
    <w:rsid w:val="000D6458"/>
    <w:rsid w:val="000F533B"/>
    <w:rsid w:val="0011119F"/>
    <w:rsid w:val="00112842"/>
    <w:rsid w:val="001164EA"/>
    <w:rsid w:val="00121DC7"/>
    <w:rsid w:val="00123D17"/>
    <w:rsid w:val="001268BB"/>
    <w:rsid w:val="00126A16"/>
    <w:rsid w:val="00130F24"/>
    <w:rsid w:val="00143B3F"/>
    <w:rsid w:val="001525F1"/>
    <w:rsid w:val="00153260"/>
    <w:rsid w:val="0015474C"/>
    <w:rsid w:val="00156814"/>
    <w:rsid w:val="00171D76"/>
    <w:rsid w:val="00173CFC"/>
    <w:rsid w:val="00174B8B"/>
    <w:rsid w:val="001812A3"/>
    <w:rsid w:val="00193CC4"/>
    <w:rsid w:val="00193D5F"/>
    <w:rsid w:val="00194F5F"/>
    <w:rsid w:val="00195434"/>
    <w:rsid w:val="00195AB0"/>
    <w:rsid w:val="001A4396"/>
    <w:rsid w:val="001A76B1"/>
    <w:rsid w:val="001B08A2"/>
    <w:rsid w:val="001B236B"/>
    <w:rsid w:val="001B2A94"/>
    <w:rsid w:val="001C147A"/>
    <w:rsid w:val="001C5B41"/>
    <w:rsid w:val="001D22CE"/>
    <w:rsid w:val="001D5D68"/>
    <w:rsid w:val="001E1235"/>
    <w:rsid w:val="001E3369"/>
    <w:rsid w:val="001E39D7"/>
    <w:rsid w:val="001F16C7"/>
    <w:rsid w:val="001F1EF0"/>
    <w:rsid w:val="001F766C"/>
    <w:rsid w:val="00215186"/>
    <w:rsid w:val="0022399A"/>
    <w:rsid w:val="002240E7"/>
    <w:rsid w:val="0022672A"/>
    <w:rsid w:val="0023286C"/>
    <w:rsid w:val="00234BC6"/>
    <w:rsid w:val="00240948"/>
    <w:rsid w:val="00241BA2"/>
    <w:rsid w:val="0024308F"/>
    <w:rsid w:val="00252148"/>
    <w:rsid w:val="0026616D"/>
    <w:rsid w:val="002740F5"/>
    <w:rsid w:val="00282423"/>
    <w:rsid w:val="002841FD"/>
    <w:rsid w:val="002934D8"/>
    <w:rsid w:val="0029689F"/>
    <w:rsid w:val="002972F1"/>
    <w:rsid w:val="002A386F"/>
    <w:rsid w:val="002A7797"/>
    <w:rsid w:val="002B01CF"/>
    <w:rsid w:val="002B4A01"/>
    <w:rsid w:val="002C5547"/>
    <w:rsid w:val="002D076B"/>
    <w:rsid w:val="002E0838"/>
    <w:rsid w:val="002E4BB2"/>
    <w:rsid w:val="00301052"/>
    <w:rsid w:val="00302C6B"/>
    <w:rsid w:val="0030656C"/>
    <w:rsid w:val="00310844"/>
    <w:rsid w:val="003319A2"/>
    <w:rsid w:val="00336604"/>
    <w:rsid w:val="00341B40"/>
    <w:rsid w:val="00341B5D"/>
    <w:rsid w:val="00344AC2"/>
    <w:rsid w:val="0034763B"/>
    <w:rsid w:val="003512B4"/>
    <w:rsid w:val="0035421A"/>
    <w:rsid w:val="00356D04"/>
    <w:rsid w:val="003625D2"/>
    <w:rsid w:val="00363EAC"/>
    <w:rsid w:val="003640DE"/>
    <w:rsid w:val="00371865"/>
    <w:rsid w:val="00380408"/>
    <w:rsid w:val="00382B67"/>
    <w:rsid w:val="00391151"/>
    <w:rsid w:val="003925B7"/>
    <w:rsid w:val="003B1489"/>
    <w:rsid w:val="003B1AA1"/>
    <w:rsid w:val="003C5E25"/>
    <w:rsid w:val="003E1B19"/>
    <w:rsid w:val="003E31DF"/>
    <w:rsid w:val="003E500A"/>
    <w:rsid w:val="003E5CCE"/>
    <w:rsid w:val="003F795B"/>
    <w:rsid w:val="00401676"/>
    <w:rsid w:val="00402B65"/>
    <w:rsid w:val="0040424A"/>
    <w:rsid w:val="00405717"/>
    <w:rsid w:val="00405C8B"/>
    <w:rsid w:val="00415D0B"/>
    <w:rsid w:val="00423F4C"/>
    <w:rsid w:val="00425483"/>
    <w:rsid w:val="00425498"/>
    <w:rsid w:val="004335B3"/>
    <w:rsid w:val="00441F23"/>
    <w:rsid w:val="004446E0"/>
    <w:rsid w:val="00452F18"/>
    <w:rsid w:val="0045748B"/>
    <w:rsid w:val="0046118C"/>
    <w:rsid w:val="004645FE"/>
    <w:rsid w:val="004808D4"/>
    <w:rsid w:val="004813E9"/>
    <w:rsid w:val="00486146"/>
    <w:rsid w:val="00486AB7"/>
    <w:rsid w:val="00487362"/>
    <w:rsid w:val="00497789"/>
    <w:rsid w:val="004A654B"/>
    <w:rsid w:val="004A65DF"/>
    <w:rsid w:val="004B4EC5"/>
    <w:rsid w:val="004B6FA1"/>
    <w:rsid w:val="004D3174"/>
    <w:rsid w:val="004D798E"/>
    <w:rsid w:val="004E05AF"/>
    <w:rsid w:val="004E1751"/>
    <w:rsid w:val="004F4440"/>
    <w:rsid w:val="004F48F5"/>
    <w:rsid w:val="005062C0"/>
    <w:rsid w:val="00507DA3"/>
    <w:rsid w:val="00520E33"/>
    <w:rsid w:val="00523B23"/>
    <w:rsid w:val="00523EE9"/>
    <w:rsid w:val="005249A5"/>
    <w:rsid w:val="00540D63"/>
    <w:rsid w:val="0054199F"/>
    <w:rsid w:val="00545701"/>
    <w:rsid w:val="00547ADC"/>
    <w:rsid w:val="00550A2C"/>
    <w:rsid w:val="005540B6"/>
    <w:rsid w:val="00555B64"/>
    <w:rsid w:val="00557838"/>
    <w:rsid w:val="0056068C"/>
    <w:rsid w:val="00563BD2"/>
    <w:rsid w:val="005653E5"/>
    <w:rsid w:val="005679E3"/>
    <w:rsid w:val="00573402"/>
    <w:rsid w:val="0057463F"/>
    <w:rsid w:val="00576D22"/>
    <w:rsid w:val="005879D0"/>
    <w:rsid w:val="005A4943"/>
    <w:rsid w:val="005A4CB1"/>
    <w:rsid w:val="005B1AB2"/>
    <w:rsid w:val="005B1D8A"/>
    <w:rsid w:val="005B5019"/>
    <w:rsid w:val="005C0356"/>
    <w:rsid w:val="005C4C8F"/>
    <w:rsid w:val="005C7D45"/>
    <w:rsid w:val="005D6E6A"/>
    <w:rsid w:val="005F2DF1"/>
    <w:rsid w:val="005F3CFD"/>
    <w:rsid w:val="005F50EF"/>
    <w:rsid w:val="005F5DB8"/>
    <w:rsid w:val="00604079"/>
    <w:rsid w:val="00604308"/>
    <w:rsid w:val="00604490"/>
    <w:rsid w:val="006060F6"/>
    <w:rsid w:val="00606FF6"/>
    <w:rsid w:val="00607372"/>
    <w:rsid w:val="00614280"/>
    <w:rsid w:val="006155EE"/>
    <w:rsid w:val="00631CB5"/>
    <w:rsid w:val="00641BFB"/>
    <w:rsid w:val="006514A6"/>
    <w:rsid w:val="00662E04"/>
    <w:rsid w:val="006632FC"/>
    <w:rsid w:val="00663914"/>
    <w:rsid w:val="00667E42"/>
    <w:rsid w:val="00681204"/>
    <w:rsid w:val="00687D45"/>
    <w:rsid w:val="00690EB4"/>
    <w:rsid w:val="00693FD6"/>
    <w:rsid w:val="006A2EFF"/>
    <w:rsid w:val="006A4916"/>
    <w:rsid w:val="006B1353"/>
    <w:rsid w:val="006B2C7A"/>
    <w:rsid w:val="006B3D59"/>
    <w:rsid w:val="006B4AA3"/>
    <w:rsid w:val="006B73AE"/>
    <w:rsid w:val="006C1FFC"/>
    <w:rsid w:val="006C2AAE"/>
    <w:rsid w:val="006C4468"/>
    <w:rsid w:val="006D4219"/>
    <w:rsid w:val="006E079A"/>
    <w:rsid w:val="006E4B2A"/>
    <w:rsid w:val="006F4763"/>
    <w:rsid w:val="006F5CB3"/>
    <w:rsid w:val="006F6012"/>
    <w:rsid w:val="00706E16"/>
    <w:rsid w:val="007116DC"/>
    <w:rsid w:val="0071288D"/>
    <w:rsid w:val="00713081"/>
    <w:rsid w:val="007130E4"/>
    <w:rsid w:val="007176E4"/>
    <w:rsid w:val="00722751"/>
    <w:rsid w:val="00723642"/>
    <w:rsid w:val="00736607"/>
    <w:rsid w:val="00737A19"/>
    <w:rsid w:val="00741904"/>
    <w:rsid w:val="00751CBF"/>
    <w:rsid w:val="007611F8"/>
    <w:rsid w:val="00762646"/>
    <w:rsid w:val="00764C5A"/>
    <w:rsid w:val="007747F4"/>
    <w:rsid w:val="007804B6"/>
    <w:rsid w:val="00780A60"/>
    <w:rsid w:val="00794D05"/>
    <w:rsid w:val="007A19F8"/>
    <w:rsid w:val="007A20A8"/>
    <w:rsid w:val="007A7D92"/>
    <w:rsid w:val="007B6A0F"/>
    <w:rsid w:val="007D0CF9"/>
    <w:rsid w:val="007D51B5"/>
    <w:rsid w:val="007E778A"/>
    <w:rsid w:val="007F44BC"/>
    <w:rsid w:val="007F580E"/>
    <w:rsid w:val="007F7AA8"/>
    <w:rsid w:val="00800356"/>
    <w:rsid w:val="00802386"/>
    <w:rsid w:val="00802B72"/>
    <w:rsid w:val="008032C8"/>
    <w:rsid w:val="0080639A"/>
    <w:rsid w:val="00810DDF"/>
    <w:rsid w:val="0081227B"/>
    <w:rsid w:val="00813CD1"/>
    <w:rsid w:val="00820A0B"/>
    <w:rsid w:val="008235AF"/>
    <w:rsid w:val="00834C7F"/>
    <w:rsid w:val="008358D0"/>
    <w:rsid w:val="00844042"/>
    <w:rsid w:val="0084686F"/>
    <w:rsid w:val="00852650"/>
    <w:rsid w:val="00852FD1"/>
    <w:rsid w:val="008532BA"/>
    <w:rsid w:val="0085476D"/>
    <w:rsid w:val="0085608C"/>
    <w:rsid w:val="008570CF"/>
    <w:rsid w:val="00880237"/>
    <w:rsid w:val="00884064"/>
    <w:rsid w:val="00884946"/>
    <w:rsid w:val="008A105D"/>
    <w:rsid w:val="008A1F65"/>
    <w:rsid w:val="008C074E"/>
    <w:rsid w:val="008C0FAA"/>
    <w:rsid w:val="008C1E1E"/>
    <w:rsid w:val="008D4E8C"/>
    <w:rsid w:val="008E096A"/>
    <w:rsid w:val="008E0C9C"/>
    <w:rsid w:val="008E35AB"/>
    <w:rsid w:val="008F0F63"/>
    <w:rsid w:val="008F1295"/>
    <w:rsid w:val="009023AD"/>
    <w:rsid w:val="00902CE2"/>
    <w:rsid w:val="00910404"/>
    <w:rsid w:val="00915CBB"/>
    <w:rsid w:val="00917C42"/>
    <w:rsid w:val="00920BDD"/>
    <w:rsid w:val="00923FFE"/>
    <w:rsid w:val="009306DD"/>
    <w:rsid w:val="00931138"/>
    <w:rsid w:val="00941347"/>
    <w:rsid w:val="00953CC4"/>
    <w:rsid w:val="00954F58"/>
    <w:rsid w:val="00956B39"/>
    <w:rsid w:val="009609DE"/>
    <w:rsid w:val="009637F6"/>
    <w:rsid w:val="009650C3"/>
    <w:rsid w:val="009673BE"/>
    <w:rsid w:val="00970F7F"/>
    <w:rsid w:val="00973FB8"/>
    <w:rsid w:val="00975121"/>
    <w:rsid w:val="00975F26"/>
    <w:rsid w:val="00977EAA"/>
    <w:rsid w:val="00981468"/>
    <w:rsid w:val="00982CBB"/>
    <w:rsid w:val="0098521B"/>
    <w:rsid w:val="00992F67"/>
    <w:rsid w:val="009941BE"/>
    <w:rsid w:val="009A0EC0"/>
    <w:rsid w:val="009A34AD"/>
    <w:rsid w:val="009A589C"/>
    <w:rsid w:val="009A63B6"/>
    <w:rsid w:val="009B03AC"/>
    <w:rsid w:val="009C1617"/>
    <w:rsid w:val="009C1E6D"/>
    <w:rsid w:val="009C357A"/>
    <w:rsid w:val="009C40A0"/>
    <w:rsid w:val="009C4E54"/>
    <w:rsid w:val="009C7E80"/>
    <w:rsid w:val="009D0534"/>
    <w:rsid w:val="009D2865"/>
    <w:rsid w:val="009D4F4B"/>
    <w:rsid w:val="009E2E3A"/>
    <w:rsid w:val="009F2E47"/>
    <w:rsid w:val="009F357C"/>
    <w:rsid w:val="009F3D6F"/>
    <w:rsid w:val="009F5563"/>
    <w:rsid w:val="00A179F7"/>
    <w:rsid w:val="00A25320"/>
    <w:rsid w:val="00A31EAE"/>
    <w:rsid w:val="00A401CC"/>
    <w:rsid w:val="00A431CB"/>
    <w:rsid w:val="00A43A7B"/>
    <w:rsid w:val="00A55449"/>
    <w:rsid w:val="00A614DD"/>
    <w:rsid w:val="00A65527"/>
    <w:rsid w:val="00A6724C"/>
    <w:rsid w:val="00A71CF1"/>
    <w:rsid w:val="00A93075"/>
    <w:rsid w:val="00A94077"/>
    <w:rsid w:val="00AA0169"/>
    <w:rsid w:val="00AA07AB"/>
    <w:rsid w:val="00AC4D6D"/>
    <w:rsid w:val="00AC4E3C"/>
    <w:rsid w:val="00AC54CE"/>
    <w:rsid w:val="00AC62F0"/>
    <w:rsid w:val="00AE12BC"/>
    <w:rsid w:val="00AF1429"/>
    <w:rsid w:val="00AF4255"/>
    <w:rsid w:val="00AF4285"/>
    <w:rsid w:val="00B0758B"/>
    <w:rsid w:val="00B17797"/>
    <w:rsid w:val="00B204B4"/>
    <w:rsid w:val="00B2095B"/>
    <w:rsid w:val="00B21F48"/>
    <w:rsid w:val="00B26F94"/>
    <w:rsid w:val="00B34708"/>
    <w:rsid w:val="00B36609"/>
    <w:rsid w:val="00B40169"/>
    <w:rsid w:val="00B452BC"/>
    <w:rsid w:val="00B475FF"/>
    <w:rsid w:val="00B50614"/>
    <w:rsid w:val="00B60085"/>
    <w:rsid w:val="00B60AAA"/>
    <w:rsid w:val="00B645E9"/>
    <w:rsid w:val="00B76259"/>
    <w:rsid w:val="00B96E24"/>
    <w:rsid w:val="00BA1491"/>
    <w:rsid w:val="00BA21AC"/>
    <w:rsid w:val="00BB1DA9"/>
    <w:rsid w:val="00BC0BC5"/>
    <w:rsid w:val="00BC0CAD"/>
    <w:rsid w:val="00BC294C"/>
    <w:rsid w:val="00BC555F"/>
    <w:rsid w:val="00BE1AF1"/>
    <w:rsid w:val="00BF40AB"/>
    <w:rsid w:val="00C0796B"/>
    <w:rsid w:val="00C16F36"/>
    <w:rsid w:val="00C16F8E"/>
    <w:rsid w:val="00C21558"/>
    <w:rsid w:val="00C26312"/>
    <w:rsid w:val="00C34B12"/>
    <w:rsid w:val="00C37019"/>
    <w:rsid w:val="00C42776"/>
    <w:rsid w:val="00C4413A"/>
    <w:rsid w:val="00C44165"/>
    <w:rsid w:val="00C44217"/>
    <w:rsid w:val="00C44CB9"/>
    <w:rsid w:val="00C46E65"/>
    <w:rsid w:val="00C53FC8"/>
    <w:rsid w:val="00C65D3E"/>
    <w:rsid w:val="00C66741"/>
    <w:rsid w:val="00C722A8"/>
    <w:rsid w:val="00C76B1B"/>
    <w:rsid w:val="00C9690F"/>
    <w:rsid w:val="00CA62BF"/>
    <w:rsid w:val="00CA7EF0"/>
    <w:rsid w:val="00CD1395"/>
    <w:rsid w:val="00CD1CE3"/>
    <w:rsid w:val="00CD5556"/>
    <w:rsid w:val="00CE2027"/>
    <w:rsid w:val="00CE2F07"/>
    <w:rsid w:val="00CE39C1"/>
    <w:rsid w:val="00CE48F0"/>
    <w:rsid w:val="00CE56DA"/>
    <w:rsid w:val="00CE5CD6"/>
    <w:rsid w:val="00CE6F46"/>
    <w:rsid w:val="00CF0A5A"/>
    <w:rsid w:val="00CF41B7"/>
    <w:rsid w:val="00CF522D"/>
    <w:rsid w:val="00CF7BA5"/>
    <w:rsid w:val="00D03DD3"/>
    <w:rsid w:val="00D16559"/>
    <w:rsid w:val="00D16798"/>
    <w:rsid w:val="00D17E8F"/>
    <w:rsid w:val="00D2549E"/>
    <w:rsid w:val="00D27AF5"/>
    <w:rsid w:val="00D32886"/>
    <w:rsid w:val="00D35D71"/>
    <w:rsid w:val="00D364E4"/>
    <w:rsid w:val="00D400CD"/>
    <w:rsid w:val="00D40DD8"/>
    <w:rsid w:val="00D41E5E"/>
    <w:rsid w:val="00D558B0"/>
    <w:rsid w:val="00D655F5"/>
    <w:rsid w:val="00D66F7F"/>
    <w:rsid w:val="00D72DC0"/>
    <w:rsid w:val="00D7747E"/>
    <w:rsid w:val="00D8095F"/>
    <w:rsid w:val="00D83B20"/>
    <w:rsid w:val="00D83CA8"/>
    <w:rsid w:val="00D87753"/>
    <w:rsid w:val="00D91E33"/>
    <w:rsid w:val="00D96F44"/>
    <w:rsid w:val="00DB7F30"/>
    <w:rsid w:val="00DC1F30"/>
    <w:rsid w:val="00DC73AA"/>
    <w:rsid w:val="00DD05C0"/>
    <w:rsid w:val="00DD07F1"/>
    <w:rsid w:val="00DE5F28"/>
    <w:rsid w:val="00DF4513"/>
    <w:rsid w:val="00E02AE2"/>
    <w:rsid w:val="00E04C63"/>
    <w:rsid w:val="00E1053A"/>
    <w:rsid w:val="00E12275"/>
    <w:rsid w:val="00E27204"/>
    <w:rsid w:val="00E31659"/>
    <w:rsid w:val="00E736F2"/>
    <w:rsid w:val="00E8617F"/>
    <w:rsid w:val="00E90FEB"/>
    <w:rsid w:val="00E914DF"/>
    <w:rsid w:val="00E91795"/>
    <w:rsid w:val="00EA1C03"/>
    <w:rsid w:val="00EA7113"/>
    <w:rsid w:val="00EA7C79"/>
    <w:rsid w:val="00EB2DB8"/>
    <w:rsid w:val="00EB3A46"/>
    <w:rsid w:val="00ED0BEB"/>
    <w:rsid w:val="00ED224B"/>
    <w:rsid w:val="00ED4C89"/>
    <w:rsid w:val="00EE4FBB"/>
    <w:rsid w:val="00EE6202"/>
    <w:rsid w:val="00EF2037"/>
    <w:rsid w:val="00EF5463"/>
    <w:rsid w:val="00EF5E27"/>
    <w:rsid w:val="00F01624"/>
    <w:rsid w:val="00F02F5A"/>
    <w:rsid w:val="00F02FA3"/>
    <w:rsid w:val="00F03701"/>
    <w:rsid w:val="00F060F1"/>
    <w:rsid w:val="00F14A2D"/>
    <w:rsid w:val="00F233CE"/>
    <w:rsid w:val="00F3005C"/>
    <w:rsid w:val="00F31FFD"/>
    <w:rsid w:val="00F37153"/>
    <w:rsid w:val="00F45B5A"/>
    <w:rsid w:val="00F60204"/>
    <w:rsid w:val="00F61B75"/>
    <w:rsid w:val="00F63A72"/>
    <w:rsid w:val="00F64FD0"/>
    <w:rsid w:val="00F6696F"/>
    <w:rsid w:val="00F71F5E"/>
    <w:rsid w:val="00F76EF4"/>
    <w:rsid w:val="00F82283"/>
    <w:rsid w:val="00F825E2"/>
    <w:rsid w:val="00F82C13"/>
    <w:rsid w:val="00F85B25"/>
    <w:rsid w:val="00F93A47"/>
    <w:rsid w:val="00FA49D0"/>
    <w:rsid w:val="00FA4E47"/>
    <w:rsid w:val="00FA4FE3"/>
    <w:rsid w:val="00FB0EF6"/>
    <w:rsid w:val="00FC54DA"/>
    <w:rsid w:val="00FD279E"/>
    <w:rsid w:val="00FD4A10"/>
    <w:rsid w:val="00FF05E7"/>
    <w:rsid w:val="00FF3563"/>
    <w:rsid w:val="013FE25A"/>
    <w:rsid w:val="015CF557"/>
    <w:rsid w:val="024ACE95"/>
    <w:rsid w:val="02922269"/>
    <w:rsid w:val="0401A83E"/>
    <w:rsid w:val="0473C932"/>
    <w:rsid w:val="0514AFA2"/>
    <w:rsid w:val="053F333D"/>
    <w:rsid w:val="05958622"/>
    <w:rsid w:val="06597D79"/>
    <w:rsid w:val="0698B290"/>
    <w:rsid w:val="074BB2F4"/>
    <w:rsid w:val="07D53B1C"/>
    <w:rsid w:val="083B68C5"/>
    <w:rsid w:val="087396A6"/>
    <w:rsid w:val="08895E89"/>
    <w:rsid w:val="093B74DC"/>
    <w:rsid w:val="09DC1091"/>
    <w:rsid w:val="0A405561"/>
    <w:rsid w:val="0B347197"/>
    <w:rsid w:val="0B40E106"/>
    <w:rsid w:val="0C226D03"/>
    <w:rsid w:val="0D9B688F"/>
    <w:rsid w:val="0DDBC57C"/>
    <w:rsid w:val="0E2968A7"/>
    <w:rsid w:val="0E407A86"/>
    <w:rsid w:val="101F1DE1"/>
    <w:rsid w:val="102A5D51"/>
    <w:rsid w:val="10C8D56D"/>
    <w:rsid w:val="1117EE8E"/>
    <w:rsid w:val="11751BF7"/>
    <w:rsid w:val="12109E1C"/>
    <w:rsid w:val="132D3B44"/>
    <w:rsid w:val="13AB60EF"/>
    <w:rsid w:val="14D61897"/>
    <w:rsid w:val="152AF42F"/>
    <w:rsid w:val="1584EAFD"/>
    <w:rsid w:val="15ADA8BB"/>
    <w:rsid w:val="17D8305E"/>
    <w:rsid w:val="19447AA1"/>
    <w:rsid w:val="1A36ECD2"/>
    <w:rsid w:val="1A527175"/>
    <w:rsid w:val="1B2CE9F9"/>
    <w:rsid w:val="1B4576C1"/>
    <w:rsid w:val="1BC0D9E5"/>
    <w:rsid w:val="1C35854A"/>
    <w:rsid w:val="1C732726"/>
    <w:rsid w:val="1EF4E33F"/>
    <w:rsid w:val="1EFE09AE"/>
    <w:rsid w:val="1FBC2E76"/>
    <w:rsid w:val="1FE77BD4"/>
    <w:rsid w:val="200424F9"/>
    <w:rsid w:val="207FF8F3"/>
    <w:rsid w:val="212A9796"/>
    <w:rsid w:val="224B8405"/>
    <w:rsid w:val="229411BD"/>
    <w:rsid w:val="22AC0036"/>
    <w:rsid w:val="2369F1EA"/>
    <w:rsid w:val="23B221B9"/>
    <w:rsid w:val="23B4696E"/>
    <w:rsid w:val="23E93774"/>
    <w:rsid w:val="2659AD7F"/>
    <w:rsid w:val="273AA204"/>
    <w:rsid w:val="2763C01D"/>
    <w:rsid w:val="2842E763"/>
    <w:rsid w:val="285E499A"/>
    <w:rsid w:val="29097A5F"/>
    <w:rsid w:val="2B81EFE2"/>
    <w:rsid w:val="2BAC63BC"/>
    <w:rsid w:val="2C30F8B3"/>
    <w:rsid w:val="2C42AE5C"/>
    <w:rsid w:val="2D72B7E5"/>
    <w:rsid w:val="2E8BE9FB"/>
    <w:rsid w:val="2EE7C80D"/>
    <w:rsid w:val="2F170CA5"/>
    <w:rsid w:val="312B5A58"/>
    <w:rsid w:val="32EAAA74"/>
    <w:rsid w:val="33D2DE6A"/>
    <w:rsid w:val="34329B89"/>
    <w:rsid w:val="34E34420"/>
    <w:rsid w:val="35EA9398"/>
    <w:rsid w:val="36092362"/>
    <w:rsid w:val="36265266"/>
    <w:rsid w:val="3683261C"/>
    <w:rsid w:val="36CD7984"/>
    <w:rsid w:val="36EBD233"/>
    <w:rsid w:val="37272C87"/>
    <w:rsid w:val="3BB10221"/>
    <w:rsid w:val="3BCAB663"/>
    <w:rsid w:val="3C5E03A0"/>
    <w:rsid w:val="3CA6CF60"/>
    <w:rsid w:val="3D67E340"/>
    <w:rsid w:val="3DB23BAA"/>
    <w:rsid w:val="3DF4074E"/>
    <w:rsid w:val="3E2BA2CF"/>
    <w:rsid w:val="3E3BA83B"/>
    <w:rsid w:val="3E4EA91E"/>
    <w:rsid w:val="3E835201"/>
    <w:rsid w:val="3F169248"/>
    <w:rsid w:val="3F46798F"/>
    <w:rsid w:val="400E54C5"/>
    <w:rsid w:val="400FAD97"/>
    <w:rsid w:val="4165ABAD"/>
    <w:rsid w:val="41D226A3"/>
    <w:rsid w:val="422AC75C"/>
    <w:rsid w:val="422EFE1A"/>
    <w:rsid w:val="422F1604"/>
    <w:rsid w:val="43F7E443"/>
    <w:rsid w:val="44433AA1"/>
    <w:rsid w:val="44BF9ADF"/>
    <w:rsid w:val="4664A361"/>
    <w:rsid w:val="46B271E7"/>
    <w:rsid w:val="46D49F0B"/>
    <w:rsid w:val="49C673E7"/>
    <w:rsid w:val="4A032736"/>
    <w:rsid w:val="4B35E25B"/>
    <w:rsid w:val="4D54FEAA"/>
    <w:rsid w:val="4D59E1A8"/>
    <w:rsid w:val="4D7D5414"/>
    <w:rsid w:val="4DF3D496"/>
    <w:rsid w:val="4E27AEA3"/>
    <w:rsid w:val="4E505B33"/>
    <w:rsid w:val="4EB20A71"/>
    <w:rsid w:val="4F278EAA"/>
    <w:rsid w:val="4F32A547"/>
    <w:rsid w:val="4FC0885D"/>
    <w:rsid w:val="4FD2F89F"/>
    <w:rsid w:val="4FDD2664"/>
    <w:rsid w:val="4FF5394D"/>
    <w:rsid w:val="50A9AE4C"/>
    <w:rsid w:val="515DE219"/>
    <w:rsid w:val="51A4EDEC"/>
    <w:rsid w:val="52443317"/>
    <w:rsid w:val="52A7E59D"/>
    <w:rsid w:val="53558FED"/>
    <w:rsid w:val="5408E484"/>
    <w:rsid w:val="54268DFE"/>
    <w:rsid w:val="54364032"/>
    <w:rsid w:val="54878B7C"/>
    <w:rsid w:val="54F51D1C"/>
    <w:rsid w:val="552A2A07"/>
    <w:rsid w:val="55DA2F93"/>
    <w:rsid w:val="55E37347"/>
    <w:rsid w:val="56BAB3DE"/>
    <w:rsid w:val="57E11568"/>
    <w:rsid w:val="5805FF21"/>
    <w:rsid w:val="586315C0"/>
    <w:rsid w:val="58AC3B33"/>
    <w:rsid w:val="599A8F9F"/>
    <w:rsid w:val="5A3344E8"/>
    <w:rsid w:val="5A49F93A"/>
    <w:rsid w:val="5AF056C7"/>
    <w:rsid w:val="5B26FC48"/>
    <w:rsid w:val="5B4EC48F"/>
    <w:rsid w:val="5BA0727E"/>
    <w:rsid w:val="5BDD28F2"/>
    <w:rsid w:val="5C2B8A34"/>
    <w:rsid w:val="5CCF3B09"/>
    <w:rsid w:val="5D033011"/>
    <w:rsid w:val="5E96AEA1"/>
    <w:rsid w:val="5FBA688B"/>
    <w:rsid w:val="60C65D3C"/>
    <w:rsid w:val="60E58F16"/>
    <w:rsid w:val="6167EA9F"/>
    <w:rsid w:val="621554BB"/>
    <w:rsid w:val="62C49B91"/>
    <w:rsid w:val="63AC6A57"/>
    <w:rsid w:val="63FD8DC4"/>
    <w:rsid w:val="64225175"/>
    <w:rsid w:val="6491F263"/>
    <w:rsid w:val="64D19D34"/>
    <w:rsid w:val="64E2DD23"/>
    <w:rsid w:val="659625E4"/>
    <w:rsid w:val="6908015B"/>
    <w:rsid w:val="696F6803"/>
    <w:rsid w:val="6A62EA23"/>
    <w:rsid w:val="6B65B9CD"/>
    <w:rsid w:val="6BD54D50"/>
    <w:rsid w:val="6CC7788F"/>
    <w:rsid w:val="6D0C5D70"/>
    <w:rsid w:val="6EA81845"/>
    <w:rsid w:val="6ED50A90"/>
    <w:rsid w:val="6F05DA15"/>
    <w:rsid w:val="7358EBDD"/>
    <w:rsid w:val="7397D854"/>
    <w:rsid w:val="73AF6187"/>
    <w:rsid w:val="74956826"/>
    <w:rsid w:val="75F84317"/>
    <w:rsid w:val="75FE57CB"/>
    <w:rsid w:val="762806E1"/>
    <w:rsid w:val="7684E112"/>
    <w:rsid w:val="76EE1378"/>
    <w:rsid w:val="7754C15F"/>
    <w:rsid w:val="77723FDA"/>
    <w:rsid w:val="779300D2"/>
    <w:rsid w:val="78DB016A"/>
    <w:rsid w:val="79EAA3AE"/>
    <w:rsid w:val="7BA3A218"/>
    <w:rsid w:val="7C030BFF"/>
    <w:rsid w:val="7CBFB937"/>
    <w:rsid w:val="7DC124B1"/>
    <w:rsid w:val="7E5FE3D3"/>
    <w:rsid w:val="7F583535"/>
    <w:rsid w:val="7F60BA33"/>
    <w:rsid w:val="7F7C2E06"/>
    <w:rsid w:val="7FB3D9FB"/>
    <w:rsid w:val="7FBB4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F4A3EEC"/>
  <w15:docId w15:val="{D97BE744-2DF1-4AEF-B9F8-8B134BC9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D68"/>
  </w:style>
  <w:style w:type="paragraph" w:styleId="Heading1">
    <w:name w:val="heading 1"/>
    <w:basedOn w:val="Normal"/>
    <w:next w:val="Normal"/>
    <w:link w:val="Heading1Char"/>
    <w:uiPriority w:val="9"/>
    <w:qFormat/>
    <w:rsid w:val="007747F4"/>
    <w:pPr>
      <w:keepNext/>
      <w:keepLines/>
      <w:spacing w:before="120"/>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rsid w:val="005062C0"/>
    <w:pPr>
      <w:keepNext/>
      <w:keepLines/>
      <w:spacing w:before="160"/>
      <w:outlineLvl w:val="1"/>
    </w:pPr>
    <w:rPr>
      <w:rFonts w:eastAsia="Arial" w:cstheme="majorBidi"/>
      <w:b/>
      <w:sz w:val="40"/>
      <w:szCs w:val="26"/>
    </w:rPr>
  </w:style>
  <w:style w:type="paragraph" w:styleId="Heading3">
    <w:name w:val="heading 3"/>
    <w:basedOn w:val="Normal"/>
    <w:next w:val="Normal"/>
    <w:link w:val="Heading3Char"/>
    <w:uiPriority w:val="9"/>
    <w:unhideWhenUsed/>
    <w:qFormat/>
    <w:rsid w:val="007747F4"/>
    <w:pPr>
      <w:keepNext/>
      <w:keepLines/>
      <w:spacing w:before="240"/>
      <w:outlineLvl w:val="2"/>
    </w:pPr>
    <w:rPr>
      <w:rFonts w:eastAsiaTheme="majorEastAsia" w:cstheme="majorBidi"/>
      <w:b/>
      <w:sz w:val="36"/>
    </w:rPr>
  </w:style>
  <w:style w:type="paragraph" w:styleId="Heading4">
    <w:name w:val="heading 4"/>
    <w:basedOn w:val="Normal"/>
    <w:next w:val="Normal"/>
    <w:link w:val="Heading4Char"/>
    <w:uiPriority w:val="9"/>
    <w:unhideWhenUsed/>
    <w:qFormat/>
    <w:rsid w:val="007747F4"/>
    <w:pPr>
      <w:keepNext/>
      <w:keepLines/>
      <w:spacing w:before="160"/>
      <w:outlineLvl w:val="3"/>
    </w:pPr>
    <w:rPr>
      <w:rFonts w:eastAsia="Calibri" w:cstheme="majorBidi"/>
      <w:b/>
      <w:iCs/>
      <w:sz w:val="28"/>
    </w:rPr>
  </w:style>
  <w:style w:type="paragraph" w:styleId="Heading5">
    <w:name w:val="heading 5"/>
    <w:basedOn w:val="Normal"/>
    <w:next w:val="Normal"/>
    <w:link w:val="Heading5Char"/>
    <w:uiPriority w:val="9"/>
    <w:unhideWhenUsed/>
    <w:qFormat/>
    <w:rsid w:val="007747F4"/>
    <w:pPr>
      <w:spacing w:before="120"/>
      <w:outlineLvl w:val="4"/>
    </w:pPr>
    <w:rPr>
      <w:b/>
      <w:bCs/>
    </w:rPr>
  </w:style>
  <w:style w:type="paragraph" w:styleId="Heading6">
    <w:name w:val="heading 6"/>
    <w:basedOn w:val="Heading5"/>
    <w:next w:val="Normal"/>
    <w:link w:val="Heading6Char"/>
    <w:uiPriority w:val="9"/>
    <w:unhideWhenUsed/>
    <w:qFormat/>
    <w:rsid w:val="007747F4"/>
    <w:pPr>
      <w:ind w:firstLine="720"/>
      <w:outlineLvl w:val="5"/>
    </w:pPr>
    <w:rPr>
      <w:sz w:val="20"/>
      <w:szCs w:val="20"/>
    </w:rPr>
  </w:style>
  <w:style w:type="paragraph" w:styleId="Heading7">
    <w:name w:val="heading 7"/>
    <w:basedOn w:val="Normal"/>
    <w:next w:val="Normal"/>
    <w:link w:val="Heading7Char"/>
    <w:uiPriority w:val="9"/>
    <w:semiHidden/>
    <w:unhideWhenUsed/>
    <w:qFormat/>
    <w:rsid w:val="007747F4"/>
    <w:pPr>
      <w:keepNext/>
      <w:keepLines/>
      <w:spacing w:before="40" w:after="0"/>
      <w:outlineLvl w:val="6"/>
    </w:pPr>
    <w:rPr>
      <w:rFonts w:eastAsiaTheme="majorEastAsia"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47F4"/>
    <w:pPr>
      <w:spacing w:after="0"/>
    </w:pPr>
    <w:rPr>
      <w:rFonts w:eastAsiaTheme="majorEastAsia" w:cstheme="majorBidi"/>
      <w:b/>
      <w:spacing w:val="-10"/>
      <w:kern w:val="28"/>
      <w:sz w:val="52"/>
      <w:szCs w:val="56"/>
    </w:rPr>
  </w:style>
  <w:style w:type="paragraph" w:styleId="Subtitle">
    <w:name w:val="Subtitle"/>
    <w:basedOn w:val="Normal"/>
    <w:next w:val="Normal"/>
    <w:link w:val="SubtitleChar"/>
    <w:uiPriority w:val="11"/>
    <w:qFormat/>
    <w:rsid w:val="007747F4"/>
    <w:pPr>
      <w:numPr>
        <w:ilvl w:val="1"/>
      </w:numPr>
    </w:pPr>
    <w:rPr>
      <w:rFonts w:eastAsiaTheme="minorEastAsia"/>
      <w:color w:val="5A5A5A" w:themeColor="text1" w:themeTint="A5"/>
      <w:spacing w:val="15"/>
      <w:sz w:val="28"/>
    </w:rPr>
  </w:style>
  <w:style w:type="table" w:customStyle="1" w:styleId="8">
    <w:name w:val="8"/>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7">
    <w:name w:val="7"/>
    <w:basedOn w:val="TableNormal"/>
    <w:pPr>
      <w:spacing w:after="0"/>
    </w:pPr>
    <w:rPr>
      <w:rFonts w:eastAsia="Arial" w:cs="Arial"/>
      <w:sz w:val="22"/>
      <w:szCs w:val="22"/>
    </w:rPr>
    <w:tblPr>
      <w:tblStyleRowBandSize w:val="1"/>
      <w:tblStyleColBandSize w:val="1"/>
      <w:tblCellMar>
        <w:top w:w="29" w:type="dxa"/>
        <w:left w:w="72" w:type="dxa"/>
        <w:bottom w:w="29" w:type="dxa"/>
        <w:right w:w="72" w:type="dxa"/>
      </w:tblCellMar>
    </w:tblPr>
  </w:style>
  <w:style w:type="table" w:customStyle="1" w:styleId="6">
    <w:name w:val="6"/>
    <w:basedOn w:val="TableNormal"/>
    <w:pPr>
      <w:spacing w:after="0"/>
    </w:pPr>
    <w:rPr>
      <w:rFonts w:eastAsia="Arial" w:cs="Arial"/>
      <w:sz w:val="22"/>
      <w:szCs w:val="22"/>
    </w:rPr>
    <w:tblPr>
      <w:tblStyleRowBandSize w:val="1"/>
      <w:tblStyleColBandSize w:val="1"/>
      <w:tblCellMar>
        <w:top w:w="29" w:type="dxa"/>
        <w:left w:w="86" w:type="dxa"/>
        <w:bottom w:w="29" w:type="dxa"/>
        <w:right w:w="86" w:type="dxa"/>
      </w:tblCellMar>
    </w:tblPr>
  </w:style>
  <w:style w:type="table" w:customStyle="1" w:styleId="5">
    <w:name w:val="5"/>
    <w:basedOn w:val="TableNormal"/>
    <w:pPr>
      <w:spacing w:after="0"/>
    </w:pPr>
    <w:rPr>
      <w:rFonts w:eastAsia="Arial" w:cs="Arial"/>
      <w:sz w:val="22"/>
      <w:szCs w:val="22"/>
    </w:rPr>
    <w:tblPr>
      <w:tblStyleRowBandSize w:val="1"/>
      <w:tblStyleColBandSize w:val="1"/>
      <w:tblCellMar>
        <w:top w:w="29" w:type="dxa"/>
        <w:left w:w="86" w:type="dxa"/>
        <w:bottom w:w="29" w:type="dxa"/>
        <w:right w:w="86" w:type="dxa"/>
      </w:tblCellMar>
    </w:tblPr>
  </w:style>
  <w:style w:type="table" w:customStyle="1" w:styleId="4">
    <w:name w:val="4"/>
    <w:basedOn w:val="TableNormal"/>
    <w:pPr>
      <w:spacing w:after="0"/>
    </w:pPr>
    <w:rPr>
      <w:rFonts w:eastAsia="Arial" w:cs="Arial"/>
      <w:sz w:val="22"/>
      <w:szCs w:val="22"/>
    </w:rPr>
    <w:tblPr>
      <w:tblStyleRowBandSize w:val="1"/>
      <w:tblStyleColBandSize w:val="1"/>
      <w:tblCellMar>
        <w:top w:w="29" w:type="dxa"/>
        <w:left w:w="72" w:type="dxa"/>
        <w:bottom w:w="29" w:type="dxa"/>
        <w:right w:w="72" w:type="dxa"/>
      </w:tblCellMar>
    </w:tblPr>
  </w:style>
  <w:style w:type="table" w:customStyle="1" w:styleId="3">
    <w:name w:val="3"/>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2">
    <w:name w:val="2"/>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table" w:customStyle="1" w:styleId="1">
    <w:name w:val="1"/>
    <w:basedOn w:val="TableNormal"/>
    <w:pPr>
      <w:spacing w:after="0"/>
    </w:pPr>
    <w:rPr>
      <w:rFonts w:eastAsia="Arial" w:cs="Arial"/>
      <w:sz w:val="22"/>
      <w:szCs w:val="22"/>
    </w:rPr>
    <w:tblPr>
      <w:tblStyleRowBandSize w:val="1"/>
      <w:tblStyleColBandSize w:val="1"/>
      <w:tblCellMar>
        <w:top w:w="29" w:type="dxa"/>
        <w:left w:w="115" w:type="dxa"/>
        <w:bottom w:w="29"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747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7F4"/>
    <w:rPr>
      <w:rFonts w:ascii="Segoe UI" w:hAnsi="Segoe UI" w:cs="Segoe UI"/>
      <w:sz w:val="18"/>
      <w:szCs w:val="18"/>
    </w:rPr>
  </w:style>
  <w:style w:type="paragraph" w:customStyle="1" w:styleId="EditableA">
    <w:name w:val="Editable_A"/>
    <w:basedOn w:val="Normal"/>
    <w:link w:val="EditableAChar"/>
    <w:qFormat/>
    <w:rsid w:val="00C37019"/>
    <w:pPr>
      <w:pBdr>
        <w:top w:val="single" w:sz="4" w:space="1" w:color="8EAADB"/>
        <w:left w:val="single" w:sz="4" w:space="4" w:color="8EAADB"/>
        <w:bottom w:val="single" w:sz="4" w:space="1" w:color="8EAADB"/>
        <w:right w:val="single" w:sz="4" w:space="4" w:color="8EAADB"/>
        <w:between w:val="nil"/>
      </w:pBdr>
      <w:shd w:val="clear" w:color="auto" w:fill="D9E2F3"/>
      <w:tabs>
        <w:tab w:val="left" w:pos="0"/>
      </w:tabs>
      <w:spacing w:after="0"/>
      <w:ind w:right="36"/>
    </w:pPr>
    <w:rPr>
      <w:rFonts w:eastAsia="Arial" w:cs="Arial"/>
      <w:color w:val="000000"/>
      <w:sz w:val="22"/>
      <w:szCs w:val="22"/>
    </w:rPr>
  </w:style>
  <w:style w:type="character" w:customStyle="1" w:styleId="EditableAChar">
    <w:name w:val="Editable_A Char"/>
    <w:basedOn w:val="DefaultParagraphFont"/>
    <w:link w:val="EditableA"/>
    <w:rsid w:val="00547ADC"/>
    <w:rPr>
      <w:rFonts w:eastAsia="Arial" w:cs="Arial"/>
      <w:color w:val="000000"/>
      <w:sz w:val="22"/>
      <w:szCs w:val="22"/>
      <w:shd w:val="clear" w:color="auto" w:fill="D9E2F3"/>
    </w:rPr>
  </w:style>
  <w:style w:type="paragraph" w:customStyle="1" w:styleId="SectionBreak">
    <w:name w:val="Section Break"/>
    <w:basedOn w:val="Normal"/>
    <w:link w:val="SectionBreakChar"/>
    <w:qFormat/>
    <w:locked/>
    <w:rsid w:val="007747F4"/>
    <w:pPr>
      <w:spacing w:before="60" w:after="60"/>
    </w:pPr>
    <w:rPr>
      <w:rFonts w:cs="Arial"/>
      <w:color w:val="000000"/>
    </w:rPr>
  </w:style>
  <w:style w:type="character" w:customStyle="1" w:styleId="SectionBreakChar">
    <w:name w:val="Section Break Char"/>
    <w:basedOn w:val="DefaultParagraphFont"/>
    <w:link w:val="SectionBreak"/>
    <w:rsid w:val="007747F4"/>
    <w:rPr>
      <w:rFonts w:cs="Arial"/>
      <w:color w:val="000000"/>
    </w:rPr>
  </w:style>
  <w:style w:type="paragraph" w:customStyle="1" w:styleId="EditableB">
    <w:name w:val="Editable_B"/>
    <w:basedOn w:val="Normal"/>
    <w:link w:val="EditableBChar"/>
    <w:qFormat/>
    <w:rsid w:val="007747F4"/>
    <w:pPr>
      <w:pBdr>
        <w:top w:val="single" w:sz="4" w:space="12" w:color="D39EE6"/>
        <w:left w:val="single" w:sz="4" w:space="4" w:color="D39EE6"/>
        <w:bottom w:val="single" w:sz="4" w:space="12" w:color="D39EE6"/>
        <w:right w:val="single" w:sz="4" w:space="4" w:color="D39EE6"/>
      </w:pBdr>
      <w:shd w:val="clear" w:color="auto" w:fill="F1E4F0"/>
      <w:jc w:val="center"/>
    </w:pPr>
    <w:rPr>
      <w:sz w:val="22"/>
    </w:rPr>
  </w:style>
  <w:style w:type="character" w:customStyle="1" w:styleId="EditableBChar">
    <w:name w:val="Editable_B Char"/>
    <w:basedOn w:val="DefaultParagraphFont"/>
    <w:link w:val="EditableB"/>
    <w:rsid w:val="007747F4"/>
    <w:rPr>
      <w:sz w:val="22"/>
      <w:shd w:val="clear" w:color="auto" w:fill="F1E4F0"/>
    </w:rPr>
  </w:style>
  <w:style w:type="paragraph" w:customStyle="1" w:styleId="Addendum">
    <w:name w:val="Addendum"/>
    <w:basedOn w:val="Normal"/>
    <w:link w:val="AddendumChar"/>
    <w:qFormat/>
    <w:locked/>
    <w:rsid w:val="007747F4"/>
    <w:pPr>
      <w:spacing w:after="200"/>
    </w:pPr>
    <w:rPr>
      <w:rFonts w:cs="Arial"/>
      <w:i/>
      <w:szCs w:val="20"/>
    </w:rPr>
  </w:style>
  <w:style w:type="character" w:customStyle="1" w:styleId="AddendumChar">
    <w:name w:val="Addendum Char"/>
    <w:basedOn w:val="DefaultParagraphFont"/>
    <w:link w:val="Addendum"/>
    <w:rsid w:val="007747F4"/>
    <w:rPr>
      <w:rFonts w:cs="Arial"/>
      <w:i/>
      <w:szCs w:val="20"/>
    </w:rPr>
  </w:style>
  <w:style w:type="paragraph" w:customStyle="1" w:styleId="TemplateText">
    <w:name w:val="TemplateText"/>
    <w:basedOn w:val="SectionBreak"/>
    <w:link w:val="TemplateTextChar"/>
    <w:qFormat/>
    <w:locked/>
    <w:rsid w:val="007747F4"/>
  </w:style>
  <w:style w:type="character" w:customStyle="1" w:styleId="TemplateTextChar">
    <w:name w:val="TemplateText Char"/>
    <w:basedOn w:val="SectionBreakChar"/>
    <w:link w:val="TemplateText"/>
    <w:rsid w:val="007747F4"/>
    <w:rPr>
      <w:rFonts w:cs="Arial"/>
      <w:color w:val="000000"/>
    </w:rPr>
  </w:style>
  <w:style w:type="paragraph" w:customStyle="1" w:styleId="Hyperlink2">
    <w:name w:val="Hyperlink2"/>
    <w:basedOn w:val="Normal"/>
    <w:link w:val="Hyperlink2Char"/>
    <w:qFormat/>
    <w:rsid w:val="007747F4"/>
    <w:pPr>
      <w:ind w:left="720"/>
    </w:pPr>
    <w:rPr>
      <w:rFonts w:eastAsia="Calibri"/>
      <w:color w:val="0000FF"/>
      <w:szCs w:val="22"/>
      <w:u w:val="single"/>
    </w:rPr>
  </w:style>
  <w:style w:type="character" w:customStyle="1" w:styleId="Hyperlink2Char">
    <w:name w:val="Hyperlink2 Char"/>
    <w:basedOn w:val="DefaultParagraphFont"/>
    <w:link w:val="Hyperlink2"/>
    <w:rsid w:val="007747F4"/>
    <w:rPr>
      <w:rFonts w:eastAsia="Calibri"/>
      <w:color w:val="0000FF"/>
      <w:szCs w:val="22"/>
      <w:u w:val="single"/>
    </w:rPr>
  </w:style>
  <w:style w:type="character" w:customStyle="1" w:styleId="Heading1Char">
    <w:name w:val="Heading 1 Char"/>
    <w:basedOn w:val="DefaultParagraphFont"/>
    <w:link w:val="Heading1"/>
    <w:uiPriority w:val="9"/>
    <w:rsid w:val="007747F4"/>
    <w:rPr>
      <w:rFonts w:eastAsiaTheme="majorEastAsia" w:cstheme="majorBidi"/>
      <w:b/>
      <w:sz w:val="52"/>
      <w:szCs w:val="32"/>
    </w:rPr>
  </w:style>
  <w:style w:type="character" w:customStyle="1" w:styleId="Heading2Char">
    <w:name w:val="Heading 2 Char"/>
    <w:basedOn w:val="DefaultParagraphFont"/>
    <w:link w:val="Heading2"/>
    <w:uiPriority w:val="9"/>
    <w:rsid w:val="005062C0"/>
    <w:rPr>
      <w:rFonts w:eastAsia="Arial" w:cstheme="majorBidi"/>
      <w:b/>
      <w:sz w:val="40"/>
      <w:szCs w:val="26"/>
    </w:rPr>
  </w:style>
  <w:style w:type="character" w:customStyle="1" w:styleId="Heading3Char">
    <w:name w:val="Heading 3 Char"/>
    <w:basedOn w:val="DefaultParagraphFont"/>
    <w:link w:val="Heading3"/>
    <w:uiPriority w:val="9"/>
    <w:rsid w:val="007747F4"/>
    <w:rPr>
      <w:rFonts w:eastAsiaTheme="majorEastAsia" w:cstheme="majorBidi"/>
      <w:b/>
      <w:sz w:val="36"/>
    </w:rPr>
  </w:style>
  <w:style w:type="character" w:customStyle="1" w:styleId="Heading4Char">
    <w:name w:val="Heading 4 Char"/>
    <w:basedOn w:val="DefaultParagraphFont"/>
    <w:link w:val="Heading4"/>
    <w:uiPriority w:val="9"/>
    <w:rsid w:val="007747F4"/>
    <w:rPr>
      <w:rFonts w:eastAsia="Calibri" w:cstheme="majorBidi"/>
      <w:b/>
      <w:iCs/>
      <w:sz w:val="28"/>
    </w:rPr>
  </w:style>
  <w:style w:type="character" w:customStyle="1" w:styleId="Heading5Char">
    <w:name w:val="Heading 5 Char"/>
    <w:basedOn w:val="DefaultParagraphFont"/>
    <w:link w:val="Heading5"/>
    <w:uiPriority w:val="9"/>
    <w:rsid w:val="007747F4"/>
    <w:rPr>
      <w:b/>
      <w:bCs/>
    </w:rPr>
  </w:style>
  <w:style w:type="character" w:customStyle="1" w:styleId="Heading6Char">
    <w:name w:val="Heading 6 Char"/>
    <w:basedOn w:val="DefaultParagraphFont"/>
    <w:link w:val="Heading6"/>
    <w:uiPriority w:val="9"/>
    <w:rsid w:val="007747F4"/>
    <w:rPr>
      <w:b/>
      <w:bCs/>
      <w:sz w:val="20"/>
      <w:szCs w:val="20"/>
    </w:rPr>
  </w:style>
  <w:style w:type="character" w:customStyle="1" w:styleId="Heading7Char">
    <w:name w:val="Heading 7 Char"/>
    <w:basedOn w:val="DefaultParagraphFont"/>
    <w:link w:val="Heading7"/>
    <w:uiPriority w:val="9"/>
    <w:semiHidden/>
    <w:rsid w:val="007747F4"/>
    <w:rPr>
      <w:rFonts w:eastAsiaTheme="majorEastAsia" w:cstheme="majorBidi"/>
      <w:i/>
      <w:iCs/>
      <w:color w:val="243F60" w:themeColor="accent1" w:themeShade="7F"/>
    </w:rPr>
  </w:style>
  <w:style w:type="character" w:customStyle="1" w:styleId="TitleChar">
    <w:name w:val="Title Char"/>
    <w:basedOn w:val="DefaultParagraphFont"/>
    <w:link w:val="Title"/>
    <w:uiPriority w:val="10"/>
    <w:rsid w:val="007747F4"/>
    <w:rPr>
      <w:rFonts w:eastAsiaTheme="majorEastAsia" w:cstheme="majorBidi"/>
      <w:b/>
      <w:spacing w:val="-10"/>
      <w:kern w:val="28"/>
      <w:sz w:val="52"/>
      <w:szCs w:val="56"/>
    </w:rPr>
  </w:style>
  <w:style w:type="character" w:customStyle="1" w:styleId="SubtitleChar">
    <w:name w:val="Subtitle Char"/>
    <w:basedOn w:val="DefaultParagraphFont"/>
    <w:link w:val="Subtitle"/>
    <w:uiPriority w:val="11"/>
    <w:rsid w:val="007747F4"/>
    <w:rPr>
      <w:rFonts w:eastAsiaTheme="minorEastAsia"/>
      <w:color w:val="5A5A5A" w:themeColor="text1" w:themeTint="A5"/>
      <w:spacing w:val="15"/>
      <w:sz w:val="28"/>
    </w:rPr>
  </w:style>
  <w:style w:type="character" w:styleId="Strong">
    <w:name w:val="Strong"/>
    <w:uiPriority w:val="22"/>
    <w:qFormat/>
    <w:rsid w:val="007747F4"/>
    <w:rPr>
      <w:b/>
      <w:bCs/>
    </w:rPr>
  </w:style>
  <w:style w:type="paragraph" w:styleId="NoSpacing">
    <w:name w:val="No Spacing"/>
    <w:link w:val="NoSpacingChar"/>
    <w:uiPriority w:val="1"/>
    <w:qFormat/>
    <w:rsid w:val="007747F4"/>
    <w:pPr>
      <w:spacing w:after="0"/>
    </w:pPr>
  </w:style>
  <w:style w:type="paragraph" w:styleId="ListParagraph">
    <w:name w:val="List Paragraph"/>
    <w:basedOn w:val="Normal"/>
    <w:uiPriority w:val="34"/>
    <w:qFormat/>
    <w:rsid w:val="007747F4"/>
    <w:pPr>
      <w:ind w:left="720"/>
      <w:contextualSpacing/>
    </w:pPr>
  </w:style>
  <w:style w:type="paragraph" w:styleId="Header">
    <w:name w:val="header"/>
    <w:basedOn w:val="Normal"/>
    <w:link w:val="HeaderChar"/>
    <w:uiPriority w:val="99"/>
    <w:unhideWhenUsed/>
    <w:rsid w:val="00540D63"/>
    <w:pPr>
      <w:tabs>
        <w:tab w:val="center" w:pos="4680"/>
        <w:tab w:val="right" w:pos="9360"/>
      </w:tabs>
      <w:spacing w:after="0"/>
    </w:pPr>
  </w:style>
  <w:style w:type="character" w:customStyle="1" w:styleId="HeaderChar">
    <w:name w:val="Header Char"/>
    <w:basedOn w:val="DefaultParagraphFont"/>
    <w:link w:val="Header"/>
    <w:uiPriority w:val="99"/>
    <w:rsid w:val="00540D63"/>
  </w:style>
  <w:style w:type="paragraph" w:styleId="Footer">
    <w:name w:val="footer"/>
    <w:basedOn w:val="Normal"/>
    <w:link w:val="FooterChar"/>
    <w:uiPriority w:val="99"/>
    <w:unhideWhenUsed/>
    <w:rsid w:val="00540D63"/>
    <w:pPr>
      <w:tabs>
        <w:tab w:val="center" w:pos="4680"/>
        <w:tab w:val="right" w:pos="9360"/>
      </w:tabs>
      <w:spacing w:after="0"/>
    </w:pPr>
  </w:style>
  <w:style w:type="character" w:customStyle="1" w:styleId="FooterChar">
    <w:name w:val="Footer Char"/>
    <w:basedOn w:val="DefaultParagraphFont"/>
    <w:link w:val="Footer"/>
    <w:uiPriority w:val="99"/>
    <w:rsid w:val="00540D63"/>
  </w:style>
  <w:style w:type="paragraph" w:styleId="CommentSubject">
    <w:name w:val="annotation subject"/>
    <w:basedOn w:val="CommentText"/>
    <w:next w:val="CommentText"/>
    <w:link w:val="CommentSubjectChar"/>
    <w:uiPriority w:val="99"/>
    <w:semiHidden/>
    <w:unhideWhenUsed/>
    <w:rsid w:val="00F64FD0"/>
    <w:rPr>
      <w:b/>
      <w:bCs/>
    </w:rPr>
  </w:style>
  <w:style w:type="character" w:customStyle="1" w:styleId="CommentSubjectChar">
    <w:name w:val="Comment Subject Char"/>
    <w:basedOn w:val="CommentTextChar"/>
    <w:link w:val="CommentSubject"/>
    <w:uiPriority w:val="99"/>
    <w:semiHidden/>
    <w:rsid w:val="00F64FD0"/>
    <w:rPr>
      <w:b/>
      <w:bCs/>
      <w:sz w:val="20"/>
      <w:szCs w:val="20"/>
    </w:rPr>
  </w:style>
  <w:style w:type="paragraph" w:styleId="NormalWeb">
    <w:name w:val="Normal (Web)"/>
    <w:basedOn w:val="Normal"/>
    <w:uiPriority w:val="99"/>
    <w:semiHidden/>
    <w:unhideWhenUsed/>
    <w:rsid w:val="0071288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E0C9C"/>
    <w:rPr>
      <w:rFonts w:ascii="Arial" w:hAnsi="Arial"/>
      <w:color w:val="auto"/>
      <w:u w:val="none"/>
    </w:rPr>
  </w:style>
  <w:style w:type="character" w:styleId="FollowedHyperlink">
    <w:name w:val="FollowedHyperlink"/>
    <w:basedOn w:val="DefaultParagraphFont"/>
    <w:uiPriority w:val="99"/>
    <w:semiHidden/>
    <w:unhideWhenUsed/>
    <w:rsid w:val="0024308F"/>
    <w:rPr>
      <w:color w:val="800080" w:themeColor="followedHyperlink"/>
      <w:u w:val="single"/>
    </w:rPr>
  </w:style>
  <w:style w:type="paragraph" w:styleId="Revision">
    <w:name w:val="Revision"/>
    <w:hidden/>
    <w:uiPriority w:val="99"/>
    <w:semiHidden/>
    <w:rsid w:val="007D0CF9"/>
    <w:pPr>
      <w:spacing w:after="0"/>
    </w:pPr>
  </w:style>
  <w:style w:type="paragraph" w:styleId="TOCHeading">
    <w:name w:val="TOC Heading"/>
    <w:basedOn w:val="Heading1"/>
    <w:next w:val="Normal"/>
    <w:uiPriority w:val="39"/>
    <w:unhideWhenUsed/>
    <w:qFormat/>
    <w:rsid w:val="00956B39"/>
    <w:pPr>
      <w:spacing w:before="240" w:after="0"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956B39"/>
    <w:pPr>
      <w:spacing w:after="100"/>
    </w:pPr>
  </w:style>
  <w:style w:type="paragraph" w:styleId="TOC2">
    <w:name w:val="toc 2"/>
    <w:basedOn w:val="Normal"/>
    <w:next w:val="Normal"/>
    <w:autoRedefine/>
    <w:uiPriority w:val="39"/>
    <w:unhideWhenUsed/>
    <w:rsid w:val="00956B39"/>
    <w:pPr>
      <w:spacing w:after="100"/>
      <w:ind w:left="240"/>
    </w:pPr>
  </w:style>
  <w:style w:type="paragraph" w:styleId="TOC3">
    <w:name w:val="toc 3"/>
    <w:basedOn w:val="Normal"/>
    <w:next w:val="Normal"/>
    <w:autoRedefine/>
    <w:uiPriority w:val="39"/>
    <w:unhideWhenUsed/>
    <w:rsid w:val="00956B39"/>
    <w:pPr>
      <w:spacing w:after="100"/>
      <w:ind w:left="480"/>
    </w:pPr>
  </w:style>
  <w:style w:type="paragraph" w:styleId="TOC4">
    <w:name w:val="toc 4"/>
    <w:basedOn w:val="Normal"/>
    <w:next w:val="Normal"/>
    <w:autoRedefine/>
    <w:uiPriority w:val="39"/>
    <w:unhideWhenUsed/>
    <w:rsid w:val="00956B39"/>
    <w:pPr>
      <w:spacing w:after="100"/>
      <w:ind w:left="720"/>
    </w:pPr>
  </w:style>
  <w:style w:type="character" w:customStyle="1" w:styleId="NoSpacingChar">
    <w:name w:val="No Spacing Char"/>
    <w:basedOn w:val="DefaultParagraphFont"/>
    <w:link w:val="NoSpacing"/>
    <w:uiPriority w:val="1"/>
    <w:rsid w:val="004D3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494">
      <w:bodyDiv w:val="1"/>
      <w:marLeft w:val="0"/>
      <w:marRight w:val="0"/>
      <w:marTop w:val="0"/>
      <w:marBottom w:val="0"/>
      <w:divBdr>
        <w:top w:val="none" w:sz="0" w:space="0" w:color="auto"/>
        <w:left w:val="none" w:sz="0" w:space="0" w:color="auto"/>
        <w:bottom w:val="none" w:sz="0" w:space="0" w:color="auto"/>
        <w:right w:val="none" w:sz="0" w:space="0" w:color="auto"/>
      </w:divBdr>
    </w:div>
    <w:div w:id="134299178">
      <w:bodyDiv w:val="1"/>
      <w:marLeft w:val="0"/>
      <w:marRight w:val="0"/>
      <w:marTop w:val="0"/>
      <w:marBottom w:val="0"/>
      <w:divBdr>
        <w:top w:val="none" w:sz="0" w:space="0" w:color="auto"/>
        <w:left w:val="none" w:sz="0" w:space="0" w:color="auto"/>
        <w:bottom w:val="none" w:sz="0" w:space="0" w:color="auto"/>
        <w:right w:val="none" w:sz="0" w:space="0" w:color="auto"/>
      </w:divBdr>
    </w:div>
    <w:div w:id="217252454">
      <w:bodyDiv w:val="1"/>
      <w:marLeft w:val="0"/>
      <w:marRight w:val="0"/>
      <w:marTop w:val="0"/>
      <w:marBottom w:val="0"/>
      <w:divBdr>
        <w:top w:val="none" w:sz="0" w:space="0" w:color="auto"/>
        <w:left w:val="none" w:sz="0" w:space="0" w:color="auto"/>
        <w:bottom w:val="none" w:sz="0" w:space="0" w:color="auto"/>
        <w:right w:val="none" w:sz="0" w:space="0" w:color="auto"/>
      </w:divBdr>
    </w:div>
    <w:div w:id="311983605">
      <w:bodyDiv w:val="1"/>
      <w:marLeft w:val="0"/>
      <w:marRight w:val="0"/>
      <w:marTop w:val="0"/>
      <w:marBottom w:val="0"/>
      <w:divBdr>
        <w:top w:val="none" w:sz="0" w:space="0" w:color="auto"/>
        <w:left w:val="none" w:sz="0" w:space="0" w:color="auto"/>
        <w:bottom w:val="none" w:sz="0" w:space="0" w:color="auto"/>
        <w:right w:val="none" w:sz="0" w:space="0" w:color="auto"/>
      </w:divBdr>
    </w:div>
    <w:div w:id="352727872">
      <w:bodyDiv w:val="1"/>
      <w:marLeft w:val="0"/>
      <w:marRight w:val="0"/>
      <w:marTop w:val="0"/>
      <w:marBottom w:val="0"/>
      <w:divBdr>
        <w:top w:val="none" w:sz="0" w:space="0" w:color="auto"/>
        <w:left w:val="none" w:sz="0" w:space="0" w:color="auto"/>
        <w:bottom w:val="none" w:sz="0" w:space="0" w:color="auto"/>
        <w:right w:val="none" w:sz="0" w:space="0" w:color="auto"/>
      </w:divBdr>
    </w:div>
    <w:div w:id="399407496">
      <w:bodyDiv w:val="1"/>
      <w:marLeft w:val="0"/>
      <w:marRight w:val="0"/>
      <w:marTop w:val="0"/>
      <w:marBottom w:val="0"/>
      <w:divBdr>
        <w:top w:val="none" w:sz="0" w:space="0" w:color="auto"/>
        <w:left w:val="none" w:sz="0" w:space="0" w:color="auto"/>
        <w:bottom w:val="none" w:sz="0" w:space="0" w:color="auto"/>
        <w:right w:val="none" w:sz="0" w:space="0" w:color="auto"/>
      </w:divBdr>
    </w:div>
    <w:div w:id="409430302">
      <w:bodyDiv w:val="1"/>
      <w:marLeft w:val="0"/>
      <w:marRight w:val="0"/>
      <w:marTop w:val="0"/>
      <w:marBottom w:val="0"/>
      <w:divBdr>
        <w:top w:val="none" w:sz="0" w:space="0" w:color="auto"/>
        <w:left w:val="none" w:sz="0" w:space="0" w:color="auto"/>
        <w:bottom w:val="none" w:sz="0" w:space="0" w:color="auto"/>
        <w:right w:val="none" w:sz="0" w:space="0" w:color="auto"/>
      </w:divBdr>
    </w:div>
    <w:div w:id="438573717">
      <w:bodyDiv w:val="1"/>
      <w:marLeft w:val="0"/>
      <w:marRight w:val="0"/>
      <w:marTop w:val="0"/>
      <w:marBottom w:val="0"/>
      <w:divBdr>
        <w:top w:val="none" w:sz="0" w:space="0" w:color="auto"/>
        <w:left w:val="none" w:sz="0" w:space="0" w:color="auto"/>
        <w:bottom w:val="none" w:sz="0" w:space="0" w:color="auto"/>
        <w:right w:val="none" w:sz="0" w:space="0" w:color="auto"/>
      </w:divBdr>
    </w:div>
    <w:div w:id="540241022">
      <w:bodyDiv w:val="1"/>
      <w:marLeft w:val="0"/>
      <w:marRight w:val="0"/>
      <w:marTop w:val="0"/>
      <w:marBottom w:val="0"/>
      <w:divBdr>
        <w:top w:val="none" w:sz="0" w:space="0" w:color="auto"/>
        <w:left w:val="none" w:sz="0" w:space="0" w:color="auto"/>
        <w:bottom w:val="none" w:sz="0" w:space="0" w:color="auto"/>
        <w:right w:val="none" w:sz="0" w:space="0" w:color="auto"/>
      </w:divBdr>
    </w:div>
    <w:div w:id="640697412">
      <w:bodyDiv w:val="1"/>
      <w:marLeft w:val="0"/>
      <w:marRight w:val="0"/>
      <w:marTop w:val="0"/>
      <w:marBottom w:val="0"/>
      <w:divBdr>
        <w:top w:val="none" w:sz="0" w:space="0" w:color="auto"/>
        <w:left w:val="none" w:sz="0" w:space="0" w:color="auto"/>
        <w:bottom w:val="none" w:sz="0" w:space="0" w:color="auto"/>
        <w:right w:val="none" w:sz="0" w:space="0" w:color="auto"/>
      </w:divBdr>
    </w:div>
    <w:div w:id="643703308">
      <w:bodyDiv w:val="1"/>
      <w:marLeft w:val="0"/>
      <w:marRight w:val="0"/>
      <w:marTop w:val="0"/>
      <w:marBottom w:val="0"/>
      <w:divBdr>
        <w:top w:val="none" w:sz="0" w:space="0" w:color="auto"/>
        <w:left w:val="none" w:sz="0" w:space="0" w:color="auto"/>
        <w:bottom w:val="none" w:sz="0" w:space="0" w:color="auto"/>
        <w:right w:val="none" w:sz="0" w:space="0" w:color="auto"/>
      </w:divBdr>
    </w:div>
    <w:div w:id="677122551">
      <w:bodyDiv w:val="1"/>
      <w:marLeft w:val="0"/>
      <w:marRight w:val="0"/>
      <w:marTop w:val="0"/>
      <w:marBottom w:val="0"/>
      <w:divBdr>
        <w:top w:val="none" w:sz="0" w:space="0" w:color="auto"/>
        <w:left w:val="none" w:sz="0" w:space="0" w:color="auto"/>
        <w:bottom w:val="none" w:sz="0" w:space="0" w:color="auto"/>
        <w:right w:val="none" w:sz="0" w:space="0" w:color="auto"/>
      </w:divBdr>
    </w:div>
    <w:div w:id="717051313">
      <w:bodyDiv w:val="1"/>
      <w:marLeft w:val="0"/>
      <w:marRight w:val="0"/>
      <w:marTop w:val="0"/>
      <w:marBottom w:val="0"/>
      <w:divBdr>
        <w:top w:val="none" w:sz="0" w:space="0" w:color="auto"/>
        <w:left w:val="none" w:sz="0" w:space="0" w:color="auto"/>
        <w:bottom w:val="none" w:sz="0" w:space="0" w:color="auto"/>
        <w:right w:val="none" w:sz="0" w:space="0" w:color="auto"/>
      </w:divBdr>
    </w:div>
    <w:div w:id="743062375">
      <w:bodyDiv w:val="1"/>
      <w:marLeft w:val="0"/>
      <w:marRight w:val="0"/>
      <w:marTop w:val="0"/>
      <w:marBottom w:val="0"/>
      <w:divBdr>
        <w:top w:val="none" w:sz="0" w:space="0" w:color="auto"/>
        <w:left w:val="none" w:sz="0" w:space="0" w:color="auto"/>
        <w:bottom w:val="none" w:sz="0" w:space="0" w:color="auto"/>
        <w:right w:val="none" w:sz="0" w:space="0" w:color="auto"/>
      </w:divBdr>
    </w:div>
    <w:div w:id="978995186">
      <w:bodyDiv w:val="1"/>
      <w:marLeft w:val="0"/>
      <w:marRight w:val="0"/>
      <w:marTop w:val="0"/>
      <w:marBottom w:val="0"/>
      <w:divBdr>
        <w:top w:val="none" w:sz="0" w:space="0" w:color="auto"/>
        <w:left w:val="none" w:sz="0" w:space="0" w:color="auto"/>
        <w:bottom w:val="none" w:sz="0" w:space="0" w:color="auto"/>
        <w:right w:val="none" w:sz="0" w:space="0" w:color="auto"/>
      </w:divBdr>
    </w:div>
    <w:div w:id="1053382396">
      <w:bodyDiv w:val="1"/>
      <w:marLeft w:val="0"/>
      <w:marRight w:val="0"/>
      <w:marTop w:val="0"/>
      <w:marBottom w:val="0"/>
      <w:divBdr>
        <w:top w:val="none" w:sz="0" w:space="0" w:color="auto"/>
        <w:left w:val="none" w:sz="0" w:space="0" w:color="auto"/>
        <w:bottom w:val="none" w:sz="0" w:space="0" w:color="auto"/>
        <w:right w:val="none" w:sz="0" w:space="0" w:color="auto"/>
      </w:divBdr>
    </w:div>
    <w:div w:id="1068188092">
      <w:bodyDiv w:val="1"/>
      <w:marLeft w:val="0"/>
      <w:marRight w:val="0"/>
      <w:marTop w:val="0"/>
      <w:marBottom w:val="0"/>
      <w:divBdr>
        <w:top w:val="none" w:sz="0" w:space="0" w:color="auto"/>
        <w:left w:val="none" w:sz="0" w:space="0" w:color="auto"/>
        <w:bottom w:val="none" w:sz="0" w:space="0" w:color="auto"/>
        <w:right w:val="none" w:sz="0" w:space="0" w:color="auto"/>
      </w:divBdr>
    </w:div>
    <w:div w:id="1118060404">
      <w:bodyDiv w:val="1"/>
      <w:marLeft w:val="0"/>
      <w:marRight w:val="0"/>
      <w:marTop w:val="0"/>
      <w:marBottom w:val="0"/>
      <w:divBdr>
        <w:top w:val="none" w:sz="0" w:space="0" w:color="auto"/>
        <w:left w:val="none" w:sz="0" w:space="0" w:color="auto"/>
        <w:bottom w:val="none" w:sz="0" w:space="0" w:color="auto"/>
        <w:right w:val="none" w:sz="0" w:space="0" w:color="auto"/>
      </w:divBdr>
    </w:div>
    <w:div w:id="1269703311">
      <w:bodyDiv w:val="1"/>
      <w:marLeft w:val="0"/>
      <w:marRight w:val="0"/>
      <w:marTop w:val="0"/>
      <w:marBottom w:val="0"/>
      <w:divBdr>
        <w:top w:val="none" w:sz="0" w:space="0" w:color="auto"/>
        <w:left w:val="none" w:sz="0" w:space="0" w:color="auto"/>
        <w:bottom w:val="none" w:sz="0" w:space="0" w:color="auto"/>
        <w:right w:val="none" w:sz="0" w:space="0" w:color="auto"/>
      </w:divBdr>
    </w:div>
    <w:div w:id="1370884140">
      <w:bodyDiv w:val="1"/>
      <w:marLeft w:val="0"/>
      <w:marRight w:val="0"/>
      <w:marTop w:val="0"/>
      <w:marBottom w:val="0"/>
      <w:divBdr>
        <w:top w:val="none" w:sz="0" w:space="0" w:color="auto"/>
        <w:left w:val="none" w:sz="0" w:space="0" w:color="auto"/>
        <w:bottom w:val="none" w:sz="0" w:space="0" w:color="auto"/>
        <w:right w:val="none" w:sz="0" w:space="0" w:color="auto"/>
      </w:divBdr>
    </w:div>
    <w:div w:id="1500584204">
      <w:bodyDiv w:val="1"/>
      <w:marLeft w:val="0"/>
      <w:marRight w:val="0"/>
      <w:marTop w:val="0"/>
      <w:marBottom w:val="0"/>
      <w:divBdr>
        <w:top w:val="none" w:sz="0" w:space="0" w:color="auto"/>
        <w:left w:val="none" w:sz="0" w:space="0" w:color="auto"/>
        <w:bottom w:val="none" w:sz="0" w:space="0" w:color="auto"/>
        <w:right w:val="none" w:sz="0" w:space="0" w:color="auto"/>
      </w:divBdr>
    </w:div>
    <w:div w:id="1573346738">
      <w:bodyDiv w:val="1"/>
      <w:marLeft w:val="0"/>
      <w:marRight w:val="0"/>
      <w:marTop w:val="0"/>
      <w:marBottom w:val="0"/>
      <w:divBdr>
        <w:top w:val="none" w:sz="0" w:space="0" w:color="auto"/>
        <w:left w:val="none" w:sz="0" w:space="0" w:color="auto"/>
        <w:bottom w:val="none" w:sz="0" w:space="0" w:color="auto"/>
        <w:right w:val="none" w:sz="0" w:space="0" w:color="auto"/>
      </w:divBdr>
    </w:div>
    <w:div w:id="1630432771">
      <w:bodyDiv w:val="1"/>
      <w:marLeft w:val="0"/>
      <w:marRight w:val="0"/>
      <w:marTop w:val="0"/>
      <w:marBottom w:val="0"/>
      <w:divBdr>
        <w:top w:val="none" w:sz="0" w:space="0" w:color="auto"/>
        <w:left w:val="none" w:sz="0" w:space="0" w:color="auto"/>
        <w:bottom w:val="none" w:sz="0" w:space="0" w:color="auto"/>
        <w:right w:val="none" w:sz="0" w:space="0" w:color="auto"/>
      </w:divBdr>
    </w:div>
    <w:div w:id="1708598709">
      <w:bodyDiv w:val="1"/>
      <w:marLeft w:val="0"/>
      <w:marRight w:val="0"/>
      <w:marTop w:val="0"/>
      <w:marBottom w:val="0"/>
      <w:divBdr>
        <w:top w:val="none" w:sz="0" w:space="0" w:color="auto"/>
        <w:left w:val="none" w:sz="0" w:space="0" w:color="auto"/>
        <w:bottom w:val="none" w:sz="0" w:space="0" w:color="auto"/>
        <w:right w:val="none" w:sz="0" w:space="0" w:color="auto"/>
      </w:divBdr>
    </w:div>
    <w:div w:id="1960604464">
      <w:bodyDiv w:val="1"/>
      <w:marLeft w:val="0"/>
      <w:marRight w:val="0"/>
      <w:marTop w:val="0"/>
      <w:marBottom w:val="0"/>
      <w:divBdr>
        <w:top w:val="none" w:sz="0" w:space="0" w:color="auto"/>
        <w:left w:val="none" w:sz="0" w:space="0" w:color="auto"/>
        <w:bottom w:val="none" w:sz="0" w:space="0" w:color="auto"/>
        <w:right w:val="none" w:sz="0" w:space="0" w:color="auto"/>
      </w:divBdr>
    </w:div>
    <w:div w:id="2120221257">
      <w:bodyDiv w:val="1"/>
      <w:marLeft w:val="0"/>
      <w:marRight w:val="0"/>
      <w:marTop w:val="0"/>
      <w:marBottom w:val="0"/>
      <w:divBdr>
        <w:top w:val="none" w:sz="0" w:space="0" w:color="auto"/>
        <w:left w:val="none" w:sz="0" w:space="0" w:color="auto"/>
        <w:bottom w:val="none" w:sz="0" w:space="0" w:color="auto"/>
        <w:right w:val="none" w:sz="0" w:space="0" w:color="auto"/>
      </w:divBdr>
    </w:div>
    <w:div w:id="2124154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7C770-C68B-4C7F-8499-0CD87AA94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4760</Words>
  <Characters>27138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School Plan for Student Achievement Template - Local Control Funding Formula (CA Dept of Education)</vt:lpstr>
    </vt:vector>
  </TitlesOfParts>
  <Company>CA Department of Education</Company>
  <LinksUpToDate>false</LinksUpToDate>
  <CharactersWithSpaces>31835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Plan for Student Achievement Template - Local Control Funding Formula (CA Dept of Education)</dc:title>
  <dc:subject>School Plan for Student Achievement Template, Education Code Section 64001 and the Elementary and Secondary Education Act.</dc:subject>
  <dc:creator>California Department of Education</dc:creator>
  <cp:keywords>SPSA, school plan, template</cp:keywords>
  <cp:lastModifiedBy>Tiffany Ashworth</cp:lastModifiedBy>
  <cp:revision>7</cp:revision>
  <cp:lastPrinted>2019-04-18T16:52:00Z</cp:lastPrinted>
  <dcterms:created xsi:type="dcterms:W3CDTF">2019-06-02T16:31:00Z</dcterms:created>
  <dcterms:modified xsi:type="dcterms:W3CDTF">2019-11-07T17:18:00Z</dcterms:modified>
</cp:coreProperties>
</file>